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F62" w:rsidRPr="00F20471" w:rsidRDefault="002F6F62" w:rsidP="00F20471">
      <w:pPr>
        <w:pStyle w:val="Heading1"/>
        <w:keepNext w:val="0"/>
        <w:spacing w:after="0"/>
        <w:rPr>
          <w:bCs w:val="0"/>
        </w:rPr>
      </w:pPr>
      <w:bookmarkStart w:id="0" w:name="OLE_LINK1"/>
      <w:r w:rsidRPr="00F20471">
        <w:rPr>
          <w:bCs w:val="0"/>
        </w:rPr>
        <w:t>CHAPTER 1</w:t>
      </w:r>
    </w:p>
    <w:p w:rsidR="007B62D9" w:rsidRPr="00F20471" w:rsidRDefault="007B62D9" w:rsidP="00F20471"/>
    <w:p w:rsidR="002F6F62" w:rsidRPr="00F20471" w:rsidRDefault="002F6F62" w:rsidP="00F20471">
      <w:pPr>
        <w:pStyle w:val="Heading2"/>
        <w:keepNext w:val="0"/>
        <w:spacing w:before="0" w:after="0"/>
      </w:pPr>
      <w:r w:rsidRPr="00F20471">
        <w:t>MANAGERIAL ACCOUNTING</w:t>
      </w:r>
    </w:p>
    <w:p w:rsidR="00F20471" w:rsidRPr="00F20471" w:rsidRDefault="00F20471" w:rsidP="00F20471"/>
    <w:bookmarkEnd w:id="0"/>
    <w:p w:rsidR="00F20471" w:rsidRPr="008362EA" w:rsidRDefault="00F20471" w:rsidP="00F20471">
      <w:pPr>
        <w:pStyle w:val="Heading3"/>
        <w:keepNext w:val="0"/>
        <w:spacing w:after="0"/>
        <w:rPr>
          <w:sz w:val="28"/>
          <w:szCs w:val="28"/>
        </w:rPr>
      </w:pPr>
      <w:r w:rsidRPr="008362EA">
        <w:rPr>
          <w:sz w:val="28"/>
          <w:szCs w:val="28"/>
        </w:rPr>
        <w:t xml:space="preserve">Summary of Question TYPES by STUDY Objectives and </w:t>
      </w:r>
      <w:r>
        <w:rPr>
          <w:sz w:val="28"/>
          <w:szCs w:val="28"/>
        </w:rPr>
        <w:t>LEVEL OF DIFFICULTY</w:t>
      </w:r>
    </w:p>
    <w:p w:rsidR="00F20471" w:rsidRPr="00F20471" w:rsidRDefault="00F20471">
      <w:pPr>
        <w:widowControl/>
        <w:autoSpaceDE/>
        <w:autoSpaceDN/>
        <w:rPr>
          <w:bCs/>
        </w:rPr>
      </w:pPr>
    </w:p>
    <w:tbl>
      <w:tblPr>
        <w:tblW w:w="0" w:type="auto"/>
        <w:tblLook w:val="04A0"/>
      </w:tblPr>
      <w:tblGrid>
        <w:gridCol w:w="669"/>
        <w:gridCol w:w="534"/>
        <w:gridCol w:w="681"/>
        <w:gridCol w:w="669"/>
        <w:gridCol w:w="534"/>
        <w:gridCol w:w="681"/>
        <w:gridCol w:w="669"/>
        <w:gridCol w:w="534"/>
        <w:gridCol w:w="681"/>
        <w:gridCol w:w="669"/>
        <w:gridCol w:w="534"/>
        <w:gridCol w:w="681"/>
        <w:gridCol w:w="669"/>
        <w:gridCol w:w="534"/>
        <w:gridCol w:w="681"/>
      </w:tblGrid>
      <w:tr w:rsidR="000F327E" w:rsidRPr="00187251" w:rsidTr="000F327E">
        <w:trPr>
          <w:trHeight w:val="315"/>
        </w:trPr>
        <w:tc>
          <w:tcPr>
            <w:tcW w:w="0" w:type="auto"/>
            <w:tcBorders>
              <w:top w:val="single" w:sz="12" w:space="0" w:color="auto"/>
              <w:left w:val="single" w:sz="12"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b/>
                <w:bCs/>
                <w:color w:val="000000"/>
                <w:lang w:eastAsia="en-CA"/>
              </w:rPr>
            </w:pPr>
            <w:r w:rsidRPr="00187251">
              <w:rPr>
                <w:b/>
                <w:bCs/>
                <w:color w:val="000000"/>
                <w:lang w:eastAsia="en-CA"/>
              </w:rPr>
              <w:t>Item</w:t>
            </w:r>
          </w:p>
        </w:tc>
        <w:tc>
          <w:tcPr>
            <w:tcW w:w="0" w:type="auto"/>
            <w:tcBorders>
              <w:top w:val="single" w:sz="12" w:space="0" w:color="auto"/>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b/>
                <w:bCs/>
                <w:color w:val="000000"/>
                <w:lang w:eastAsia="en-CA"/>
              </w:rPr>
            </w:pPr>
            <w:r w:rsidRPr="00187251">
              <w:rPr>
                <w:b/>
                <w:bCs/>
                <w:color w:val="000000"/>
                <w:lang w:eastAsia="en-CA"/>
              </w:rPr>
              <w:t>SO</w:t>
            </w:r>
          </w:p>
        </w:tc>
        <w:tc>
          <w:tcPr>
            <w:tcW w:w="0" w:type="auto"/>
            <w:tcBorders>
              <w:top w:val="single" w:sz="12" w:space="0" w:color="auto"/>
              <w:left w:val="single" w:sz="4" w:space="0" w:color="auto"/>
              <w:bottom w:val="single" w:sz="8" w:space="0" w:color="auto"/>
              <w:right w:val="nil"/>
            </w:tcBorders>
            <w:shd w:val="clear" w:color="auto" w:fill="auto"/>
            <w:vAlign w:val="center"/>
            <w:hideMark/>
          </w:tcPr>
          <w:p w:rsidR="00F20471" w:rsidRPr="00187251" w:rsidRDefault="00F20471" w:rsidP="009F219B">
            <w:pPr>
              <w:autoSpaceDE/>
              <w:autoSpaceDN/>
              <w:jc w:val="center"/>
              <w:rPr>
                <w:b/>
                <w:bCs/>
                <w:color w:val="000000"/>
                <w:lang w:eastAsia="en-CA"/>
              </w:rPr>
            </w:pPr>
            <w:r w:rsidRPr="00187251">
              <w:rPr>
                <w:b/>
                <w:bCs/>
                <w:color w:val="000000"/>
                <w:lang w:eastAsia="en-CA"/>
              </w:rPr>
              <w:t>L</w:t>
            </w:r>
            <w:r w:rsidR="009F219B" w:rsidRPr="00187251">
              <w:rPr>
                <w:b/>
                <w:bCs/>
                <w:color w:val="000000"/>
                <w:lang w:eastAsia="en-CA"/>
              </w:rPr>
              <w:t>O</w:t>
            </w:r>
            <w:r w:rsidRPr="00187251">
              <w:rPr>
                <w:b/>
                <w:bCs/>
                <w:color w:val="000000"/>
                <w:lang w:eastAsia="en-CA"/>
              </w:rPr>
              <w:t>D</w:t>
            </w:r>
          </w:p>
        </w:tc>
        <w:tc>
          <w:tcPr>
            <w:tcW w:w="0" w:type="auto"/>
            <w:tcBorders>
              <w:top w:val="single" w:sz="12" w:space="0" w:color="auto"/>
              <w:left w:val="double" w:sz="6"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b/>
                <w:bCs/>
                <w:color w:val="000000"/>
                <w:lang w:eastAsia="en-CA"/>
              </w:rPr>
            </w:pPr>
            <w:r w:rsidRPr="00187251">
              <w:rPr>
                <w:b/>
                <w:bCs/>
                <w:color w:val="000000"/>
                <w:lang w:eastAsia="en-CA"/>
              </w:rPr>
              <w:t>Item</w:t>
            </w:r>
          </w:p>
        </w:tc>
        <w:tc>
          <w:tcPr>
            <w:tcW w:w="0" w:type="auto"/>
            <w:tcBorders>
              <w:top w:val="single" w:sz="12" w:space="0" w:color="auto"/>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b/>
                <w:bCs/>
                <w:color w:val="000000"/>
                <w:lang w:eastAsia="en-CA"/>
              </w:rPr>
            </w:pPr>
            <w:r w:rsidRPr="00187251">
              <w:rPr>
                <w:b/>
                <w:bCs/>
                <w:color w:val="000000"/>
                <w:lang w:eastAsia="en-CA"/>
              </w:rPr>
              <w:t>SO</w:t>
            </w:r>
          </w:p>
        </w:tc>
        <w:tc>
          <w:tcPr>
            <w:tcW w:w="0" w:type="auto"/>
            <w:tcBorders>
              <w:top w:val="single" w:sz="12" w:space="0" w:color="auto"/>
              <w:left w:val="single" w:sz="4" w:space="0" w:color="auto"/>
              <w:bottom w:val="single" w:sz="8" w:space="0" w:color="auto"/>
              <w:right w:val="double" w:sz="6" w:space="0" w:color="auto"/>
            </w:tcBorders>
            <w:shd w:val="clear" w:color="auto" w:fill="auto"/>
            <w:vAlign w:val="center"/>
            <w:hideMark/>
          </w:tcPr>
          <w:p w:rsidR="00F20471" w:rsidRPr="00187251" w:rsidRDefault="00F20471" w:rsidP="009F219B">
            <w:pPr>
              <w:autoSpaceDE/>
              <w:autoSpaceDN/>
              <w:jc w:val="center"/>
              <w:rPr>
                <w:b/>
                <w:bCs/>
                <w:color w:val="000000"/>
                <w:lang w:eastAsia="en-CA"/>
              </w:rPr>
            </w:pPr>
            <w:r w:rsidRPr="00187251">
              <w:rPr>
                <w:b/>
                <w:bCs/>
                <w:color w:val="000000"/>
                <w:lang w:eastAsia="en-CA"/>
              </w:rPr>
              <w:t>L</w:t>
            </w:r>
            <w:r w:rsidR="009F219B" w:rsidRPr="00187251">
              <w:rPr>
                <w:b/>
                <w:bCs/>
                <w:color w:val="000000"/>
                <w:lang w:eastAsia="en-CA"/>
              </w:rPr>
              <w:t>O</w:t>
            </w:r>
            <w:r w:rsidRPr="00187251">
              <w:rPr>
                <w:b/>
                <w:bCs/>
                <w:color w:val="000000"/>
                <w:lang w:eastAsia="en-CA"/>
              </w:rPr>
              <w:t>D</w:t>
            </w:r>
          </w:p>
        </w:tc>
        <w:tc>
          <w:tcPr>
            <w:tcW w:w="0" w:type="auto"/>
            <w:tcBorders>
              <w:top w:val="single" w:sz="12" w:space="0" w:color="auto"/>
              <w:left w:val="nil"/>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b/>
                <w:bCs/>
                <w:color w:val="000000"/>
                <w:lang w:eastAsia="en-CA"/>
              </w:rPr>
            </w:pPr>
            <w:r w:rsidRPr="00187251">
              <w:rPr>
                <w:b/>
                <w:bCs/>
                <w:color w:val="000000"/>
                <w:lang w:eastAsia="en-CA"/>
              </w:rPr>
              <w:t>Item</w:t>
            </w:r>
          </w:p>
        </w:tc>
        <w:tc>
          <w:tcPr>
            <w:tcW w:w="0" w:type="auto"/>
            <w:tcBorders>
              <w:top w:val="single" w:sz="12" w:space="0" w:color="auto"/>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b/>
                <w:bCs/>
                <w:color w:val="000000"/>
                <w:lang w:eastAsia="en-CA"/>
              </w:rPr>
            </w:pPr>
            <w:r w:rsidRPr="00187251">
              <w:rPr>
                <w:b/>
                <w:bCs/>
                <w:color w:val="000000"/>
                <w:lang w:eastAsia="en-CA"/>
              </w:rPr>
              <w:t>SO</w:t>
            </w:r>
          </w:p>
        </w:tc>
        <w:tc>
          <w:tcPr>
            <w:tcW w:w="0" w:type="auto"/>
            <w:tcBorders>
              <w:top w:val="single" w:sz="12" w:space="0" w:color="auto"/>
              <w:left w:val="single" w:sz="4" w:space="0" w:color="auto"/>
              <w:bottom w:val="single" w:sz="8" w:space="0" w:color="auto"/>
              <w:right w:val="double" w:sz="6" w:space="0" w:color="auto"/>
            </w:tcBorders>
            <w:shd w:val="clear" w:color="auto" w:fill="auto"/>
            <w:vAlign w:val="center"/>
            <w:hideMark/>
          </w:tcPr>
          <w:p w:rsidR="00F20471" w:rsidRPr="00187251" w:rsidRDefault="00F20471" w:rsidP="009F219B">
            <w:pPr>
              <w:autoSpaceDE/>
              <w:autoSpaceDN/>
              <w:jc w:val="center"/>
              <w:rPr>
                <w:b/>
                <w:bCs/>
                <w:color w:val="000000"/>
                <w:lang w:eastAsia="en-CA"/>
              </w:rPr>
            </w:pPr>
            <w:r w:rsidRPr="00187251">
              <w:rPr>
                <w:b/>
                <w:bCs/>
                <w:color w:val="000000"/>
                <w:lang w:eastAsia="en-CA"/>
              </w:rPr>
              <w:t>L</w:t>
            </w:r>
            <w:r w:rsidR="009F219B" w:rsidRPr="00187251">
              <w:rPr>
                <w:b/>
                <w:bCs/>
                <w:color w:val="000000"/>
                <w:lang w:eastAsia="en-CA"/>
              </w:rPr>
              <w:t>O</w:t>
            </w:r>
            <w:r w:rsidRPr="00187251">
              <w:rPr>
                <w:b/>
                <w:bCs/>
                <w:color w:val="000000"/>
                <w:lang w:eastAsia="en-CA"/>
              </w:rPr>
              <w:t>D</w:t>
            </w:r>
          </w:p>
        </w:tc>
        <w:tc>
          <w:tcPr>
            <w:tcW w:w="0" w:type="auto"/>
            <w:tcBorders>
              <w:top w:val="single" w:sz="12" w:space="0" w:color="auto"/>
              <w:left w:val="nil"/>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b/>
                <w:bCs/>
                <w:color w:val="000000"/>
                <w:lang w:eastAsia="en-CA"/>
              </w:rPr>
            </w:pPr>
            <w:r w:rsidRPr="00187251">
              <w:rPr>
                <w:b/>
                <w:bCs/>
                <w:color w:val="000000"/>
                <w:lang w:eastAsia="en-CA"/>
              </w:rPr>
              <w:t>Item</w:t>
            </w:r>
          </w:p>
        </w:tc>
        <w:tc>
          <w:tcPr>
            <w:tcW w:w="0" w:type="auto"/>
            <w:tcBorders>
              <w:top w:val="single" w:sz="12" w:space="0" w:color="auto"/>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b/>
                <w:bCs/>
                <w:color w:val="000000"/>
                <w:lang w:eastAsia="en-CA"/>
              </w:rPr>
            </w:pPr>
            <w:r w:rsidRPr="00187251">
              <w:rPr>
                <w:b/>
                <w:bCs/>
                <w:color w:val="000000"/>
                <w:lang w:eastAsia="en-CA"/>
              </w:rPr>
              <w:t>SO</w:t>
            </w:r>
          </w:p>
        </w:tc>
        <w:tc>
          <w:tcPr>
            <w:tcW w:w="0" w:type="auto"/>
            <w:tcBorders>
              <w:top w:val="single" w:sz="12" w:space="0" w:color="auto"/>
              <w:left w:val="single" w:sz="4" w:space="0" w:color="auto"/>
              <w:bottom w:val="single" w:sz="8" w:space="0" w:color="auto"/>
              <w:right w:val="double" w:sz="6" w:space="0" w:color="auto"/>
            </w:tcBorders>
            <w:shd w:val="clear" w:color="auto" w:fill="auto"/>
            <w:vAlign w:val="center"/>
            <w:hideMark/>
          </w:tcPr>
          <w:p w:rsidR="00F20471" w:rsidRPr="00187251" w:rsidRDefault="00F20471" w:rsidP="009F219B">
            <w:pPr>
              <w:autoSpaceDE/>
              <w:autoSpaceDN/>
              <w:jc w:val="center"/>
              <w:rPr>
                <w:b/>
                <w:bCs/>
                <w:color w:val="000000"/>
                <w:lang w:eastAsia="en-CA"/>
              </w:rPr>
            </w:pPr>
            <w:r w:rsidRPr="00187251">
              <w:rPr>
                <w:b/>
                <w:bCs/>
                <w:color w:val="000000"/>
                <w:lang w:eastAsia="en-CA"/>
              </w:rPr>
              <w:t>L</w:t>
            </w:r>
            <w:r w:rsidR="009F219B" w:rsidRPr="00187251">
              <w:rPr>
                <w:b/>
                <w:bCs/>
                <w:color w:val="000000"/>
                <w:lang w:eastAsia="en-CA"/>
              </w:rPr>
              <w:t>O</w:t>
            </w:r>
            <w:r w:rsidRPr="00187251">
              <w:rPr>
                <w:b/>
                <w:bCs/>
                <w:color w:val="000000"/>
                <w:lang w:eastAsia="en-CA"/>
              </w:rPr>
              <w:t>D</w:t>
            </w:r>
          </w:p>
        </w:tc>
        <w:tc>
          <w:tcPr>
            <w:tcW w:w="0" w:type="auto"/>
            <w:tcBorders>
              <w:top w:val="single" w:sz="12" w:space="0" w:color="auto"/>
              <w:left w:val="nil"/>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b/>
                <w:bCs/>
                <w:color w:val="000000"/>
                <w:lang w:eastAsia="en-CA"/>
              </w:rPr>
            </w:pPr>
            <w:r w:rsidRPr="00187251">
              <w:rPr>
                <w:b/>
                <w:bCs/>
                <w:color w:val="000000"/>
                <w:lang w:eastAsia="en-CA"/>
              </w:rPr>
              <w:t>Item</w:t>
            </w:r>
          </w:p>
        </w:tc>
        <w:tc>
          <w:tcPr>
            <w:tcW w:w="0" w:type="auto"/>
            <w:tcBorders>
              <w:top w:val="single" w:sz="12" w:space="0" w:color="auto"/>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b/>
                <w:bCs/>
                <w:color w:val="000000"/>
                <w:lang w:eastAsia="en-CA"/>
              </w:rPr>
            </w:pPr>
            <w:r w:rsidRPr="00187251">
              <w:rPr>
                <w:b/>
                <w:bCs/>
                <w:color w:val="000000"/>
                <w:lang w:eastAsia="en-CA"/>
              </w:rPr>
              <w:t>SO</w:t>
            </w:r>
          </w:p>
        </w:tc>
        <w:tc>
          <w:tcPr>
            <w:tcW w:w="0" w:type="auto"/>
            <w:tcBorders>
              <w:top w:val="single" w:sz="12" w:space="0" w:color="auto"/>
              <w:left w:val="single" w:sz="4" w:space="0" w:color="auto"/>
              <w:bottom w:val="single" w:sz="8" w:space="0" w:color="auto"/>
              <w:right w:val="single" w:sz="12" w:space="0" w:color="auto"/>
            </w:tcBorders>
            <w:shd w:val="clear" w:color="auto" w:fill="auto"/>
            <w:vAlign w:val="center"/>
            <w:hideMark/>
          </w:tcPr>
          <w:p w:rsidR="00F20471" w:rsidRPr="00187251" w:rsidRDefault="00F20471" w:rsidP="009F219B">
            <w:pPr>
              <w:autoSpaceDE/>
              <w:autoSpaceDN/>
              <w:jc w:val="center"/>
              <w:rPr>
                <w:b/>
                <w:bCs/>
                <w:color w:val="000000"/>
                <w:lang w:eastAsia="en-CA"/>
              </w:rPr>
            </w:pPr>
            <w:r w:rsidRPr="00187251">
              <w:rPr>
                <w:b/>
                <w:bCs/>
                <w:color w:val="000000"/>
                <w:lang w:eastAsia="en-CA"/>
              </w:rPr>
              <w:t>L</w:t>
            </w:r>
            <w:r w:rsidR="009F219B" w:rsidRPr="00187251">
              <w:rPr>
                <w:b/>
                <w:bCs/>
                <w:color w:val="000000"/>
                <w:lang w:eastAsia="en-CA"/>
              </w:rPr>
              <w:t>O</w:t>
            </w:r>
            <w:r w:rsidRPr="00187251">
              <w:rPr>
                <w:b/>
                <w:bCs/>
                <w:color w:val="000000"/>
                <w:lang w:eastAsia="en-CA"/>
              </w:rPr>
              <w:t>D</w:t>
            </w:r>
          </w:p>
        </w:tc>
      </w:tr>
      <w:tr w:rsidR="009F219B" w:rsidRPr="00187251" w:rsidTr="00B13B75">
        <w:trPr>
          <w:trHeight w:val="283"/>
        </w:trPr>
        <w:tc>
          <w:tcPr>
            <w:tcW w:w="0" w:type="auto"/>
            <w:gridSpan w:val="15"/>
            <w:tcBorders>
              <w:top w:val="single" w:sz="8" w:space="0" w:color="auto"/>
              <w:left w:val="single" w:sz="12" w:space="0" w:color="auto"/>
              <w:bottom w:val="single" w:sz="8" w:space="0" w:color="auto"/>
              <w:right w:val="single" w:sz="12" w:space="0" w:color="auto"/>
            </w:tcBorders>
            <w:shd w:val="clear" w:color="auto" w:fill="auto"/>
            <w:vAlign w:val="center"/>
            <w:hideMark/>
          </w:tcPr>
          <w:p w:rsidR="009F219B" w:rsidRPr="00187251" w:rsidRDefault="009F219B" w:rsidP="009F219B">
            <w:pPr>
              <w:autoSpaceDE/>
              <w:autoSpaceDN/>
              <w:jc w:val="center"/>
              <w:rPr>
                <w:b/>
                <w:bCs/>
                <w:color w:val="000000"/>
                <w:lang w:eastAsia="en-CA"/>
              </w:rPr>
            </w:pPr>
            <w:r w:rsidRPr="00187251">
              <w:rPr>
                <w:b/>
                <w:bCs/>
              </w:rPr>
              <w:t>True-False Statements</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9</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17</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000000" w:fill="FFFFFF"/>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25</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33</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10</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18</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26</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34</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11</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19</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27</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35</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12</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20</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28</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36</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5</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13</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21</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29</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37</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6</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14</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22</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30</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38</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7</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15</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23</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31</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r>
      <w:tr w:rsidR="000F327E" w:rsidRPr="00187251" w:rsidTr="00DB4434">
        <w:trPr>
          <w:trHeight w:val="249"/>
        </w:trPr>
        <w:tc>
          <w:tcPr>
            <w:tcW w:w="0" w:type="auto"/>
            <w:tcBorders>
              <w:top w:val="nil"/>
              <w:left w:val="single" w:sz="12"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8</w:t>
            </w:r>
            <w:r w:rsidR="009F219B" w:rsidRPr="00187251">
              <w:rPr>
                <w:color w:val="000000"/>
                <w:lang w:eastAsia="en-CA"/>
              </w:rPr>
              <w:t>.</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single" w:sz="8" w:space="0" w:color="auto"/>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16</w:t>
            </w:r>
            <w:r w:rsidR="009F219B" w:rsidRPr="00187251">
              <w:rPr>
                <w:color w:val="000000"/>
                <w:lang w:eastAsia="en-CA"/>
              </w:rPr>
              <w:t>.</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24</w:t>
            </w:r>
            <w:r w:rsidR="009F219B" w:rsidRPr="00187251">
              <w:rPr>
                <w:color w:val="000000"/>
                <w:lang w:eastAsia="en-CA"/>
              </w:rPr>
              <w:t>.</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32</w:t>
            </w:r>
            <w:r w:rsidR="009F219B" w:rsidRPr="00187251">
              <w:rPr>
                <w:color w:val="000000"/>
                <w:lang w:eastAsia="en-CA"/>
              </w:rPr>
              <w:t>.</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c>
          <w:tcPr>
            <w:tcW w:w="0" w:type="auto"/>
            <w:tcBorders>
              <w:top w:val="nil"/>
              <w:left w:val="single" w:sz="4" w:space="0" w:color="auto"/>
              <w:bottom w:val="single" w:sz="8" w:space="0" w:color="auto"/>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r>
      <w:tr w:rsidR="009F219B" w:rsidRPr="00187251" w:rsidTr="00B13B75">
        <w:trPr>
          <w:trHeight w:val="283"/>
        </w:trPr>
        <w:tc>
          <w:tcPr>
            <w:tcW w:w="0" w:type="auto"/>
            <w:gridSpan w:val="15"/>
            <w:tcBorders>
              <w:top w:val="nil"/>
              <w:left w:val="single" w:sz="12" w:space="0" w:color="auto"/>
              <w:bottom w:val="single" w:sz="8" w:space="0" w:color="auto"/>
              <w:right w:val="single" w:sz="12" w:space="0" w:color="auto"/>
            </w:tcBorders>
            <w:shd w:val="clear" w:color="auto" w:fill="auto"/>
            <w:vAlign w:val="center"/>
            <w:hideMark/>
          </w:tcPr>
          <w:p w:rsidR="009F219B" w:rsidRPr="00187251" w:rsidRDefault="009F219B" w:rsidP="009F219B">
            <w:pPr>
              <w:autoSpaceDE/>
              <w:autoSpaceDN/>
              <w:jc w:val="center"/>
              <w:rPr>
                <w:color w:val="000000"/>
                <w:lang w:eastAsia="en-CA"/>
              </w:rPr>
            </w:pPr>
            <w:r w:rsidRPr="00187251">
              <w:rPr>
                <w:b/>
                <w:bCs/>
              </w:rPr>
              <w:t>Multiple Choice Questions</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39</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54</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69</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84</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99</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40</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55</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70</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85</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100</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41</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56</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71</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86</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101</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M</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42</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57</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72</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87</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102</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43</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58</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73</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M</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88</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103</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44</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59</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74</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89</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104</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45</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60</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75</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90</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105</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46</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61</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76</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91</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106</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47</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62</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77</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92</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107</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48</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63</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78</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93</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108</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49</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64</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79</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94</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109</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50</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65</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80</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95</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lang w:eastAsia="en-CA"/>
              </w:rPr>
            </w:pP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51</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66</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81</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M</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96</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M</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lang w:eastAsia="en-CA"/>
              </w:rPr>
            </w:pP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52</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67</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82</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97</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lang w:eastAsia="en-CA"/>
              </w:rPr>
            </w:pP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r>
      <w:tr w:rsidR="000F327E" w:rsidRPr="00187251" w:rsidTr="000F327E">
        <w:trPr>
          <w:trHeight w:val="315"/>
        </w:trPr>
        <w:tc>
          <w:tcPr>
            <w:tcW w:w="0" w:type="auto"/>
            <w:tcBorders>
              <w:top w:val="nil"/>
              <w:left w:val="single" w:sz="12"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53</w:t>
            </w:r>
            <w:r w:rsidR="009F219B" w:rsidRPr="00187251">
              <w:rPr>
                <w:color w:val="000000"/>
                <w:lang w:eastAsia="en-CA"/>
              </w:rPr>
              <w:t>.</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single" w:sz="8" w:space="0" w:color="auto"/>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68</w:t>
            </w:r>
            <w:r w:rsidR="009F219B" w:rsidRPr="00187251">
              <w:rPr>
                <w:color w:val="000000"/>
                <w:lang w:eastAsia="en-CA"/>
              </w:rPr>
              <w:t>.</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83</w:t>
            </w:r>
            <w:r w:rsidR="009F219B" w:rsidRPr="00187251">
              <w:rPr>
                <w:color w:val="000000"/>
                <w:lang w:eastAsia="en-CA"/>
              </w:rPr>
              <w:t>.</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98</w:t>
            </w:r>
            <w:r w:rsidR="009F219B" w:rsidRPr="00187251">
              <w:rPr>
                <w:color w:val="000000"/>
                <w:lang w:eastAsia="en-CA"/>
              </w:rPr>
              <w:t>.</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M</w:t>
            </w:r>
          </w:p>
        </w:tc>
        <w:tc>
          <w:tcPr>
            <w:tcW w:w="0" w:type="auto"/>
            <w:tcBorders>
              <w:top w:val="nil"/>
              <w:left w:val="nil"/>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c>
          <w:tcPr>
            <w:tcW w:w="0" w:type="auto"/>
            <w:tcBorders>
              <w:top w:val="nil"/>
              <w:left w:val="single" w:sz="4" w:space="0" w:color="auto"/>
              <w:bottom w:val="single" w:sz="8" w:space="0" w:color="auto"/>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r>
      <w:tr w:rsidR="009F219B" w:rsidRPr="00187251" w:rsidTr="00B13B75">
        <w:trPr>
          <w:trHeight w:val="283"/>
        </w:trPr>
        <w:tc>
          <w:tcPr>
            <w:tcW w:w="0" w:type="auto"/>
            <w:gridSpan w:val="15"/>
            <w:tcBorders>
              <w:top w:val="nil"/>
              <w:left w:val="single" w:sz="12" w:space="0" w:color="auto"/>
              <w:bottom w:val="single" w:sz="8" w:space="0" w:color="auto"/>
              <w:right w:val="single" w:sz="12" w:space="0" w:color="auto"/>
            </w:tcBorders>
            <w:shd w:val="clear" w:color="auto" w:fill="auto"/>
            <w:vAlign w:val="center"/>
            <w:hideMark/>
          </w:tcPr>
          <w:p w:rsidR="009F219B" w:rsidRPr="00187251" w:rsidRDefault="009F219B" w:rsidP="009F219B">
            <w:pPr>
              <w:autoSpaceDE/>
              <w:autoSpaceDN/>
              <w:jc w:val="center"/>
              <w:rPr>
                <w:b/>
                <w:bCs/>
                <w:color w:val="000000"/>
                <w:lang w:eastAsia="en-CA"/>
              </w:rPr>
            </w:pPr>
            <w:r w:rsidRPr="00187251">
              <w:rPr>
                <w:b/>
                <w:bCs/>
                <w:color w:val="000000"/>
                <w:lang w:eastAsia="en-CA"/>
              </w:rPr>
              <w:t>Brief Exercises</w:t>
            </w:r>
          </w:p>
        </w:tc>
      </w:tr>
      <w:tr w:rsidR="000F327E"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110</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M</w:t>
            </w:r>
          </w:p>
        </w:tc>
        <w:tc>
          <w:tcPr>
            <w:tcW w:w="0" w:type="auto"/>
            <w:tcBorders>
              <w:top w:val="nil"/>
              <w:left w:val="double" w:sz="6"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112</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114</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116</w:t>
            </w:r>
            <w:r w:rsidR="009F219B"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M</w:t>
            </w:r>
          </w:p>
        </w:tc>
        <w:tc>
          <w:tcPr>
            <w:tcW w:w="0" w:type="auto"/>
            <w:tcBorders>
              <w:top w:val="nil"/>
              <w:left w:val="nil"/>
              <w:bottom w:val="nil"/>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c>
          <w:tcPr>
            <w:tcW w:w="0" w:type="auto"/>
            <w:tcBorders>
              <w:top w:val="nil"/>
              <w:left w:val="single" w:sz="4" w:space="0" w:color="auto"/>
              <w:bottom w:val="nil"/>
              <w:right w:val="single" w:sz="4" w:space="0" w:color="auto"/>
            </w:tcBorders>
            <w:shd w:val="clear" w:color="auto" w:fill="auto"/>
            <w:vAlign w:val="center"/>
            <w:hideMark/>
          </w:tcPr>
          <w:p w:rsidR="00F20471" w:rsidRPr="00187251" w:rsidRDefault="00F20471" w:rsidP="009F219B">
            <w:pPr>
              <w:autoSpaceDE/>
              <w:autoSpaceDN/>
              <w:jc w:val="center"/>
              <w:rPr>
                <w:lang w:eastAsia="en-CA"/>
              </w:rPr>
            </w:pPr>
          </w:p>
        </w:tc>
        <w:tc>
          <w:tcPr>
            <w:tcW w:w="0" w:type="auto"/>
            <w:tcBorders>
              <w:top w:val="nil"/>
              <w:left w:val="single" w:sz="4" w:space="0" w:color="auto"/>
              <w:bottom w:val="nil"/>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r>
      <w:tr w:rsidR="000F327E" w:rsidRPr="00187251" w:rsidTr="00DB4434">
        <w:trPr>
          <w:trHeight w:val="249"/>
        </w:trPr>
        <w:tc>
          <w:tcPr>
            <w:tcW w:w="0" w:type="auto"/>
            <w:tcBorders>
              <w:top w:val="nil"/>
              <w:left w:val="single" w:sz="12"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111</w:t>
            </w:r>
            <w:r w:rsidR="009F219B" w:rsidRPr="00187251">
              <w:rPr>
                <w:color w:val="000000"/>
                <w:lang w:eastAsia="en-CA"/>
              </w:rPr>
              <w:t>.</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single" w:sz="8" w:space="0" w:color="auto"/>
              <w:right w:val="nil"/>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113</w:t>
            </w:r>
            <w:r w:rsidR="009F219B" w:rsidRPr="00187251">
              <w:rPr>
                <w:color w:val="000000"/>
                <w:lang w:eastAsia="en-CA"/>
              </w:rPr>
              <w:t>.</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115</w:t>
            </w:r>
            <w:r w:rsidR="009F219B" w:rsidRPr="00187251">
              <w:rPr>
                <w:color w:val="000000"/>
                <w:lang w:eastAsia="en-CA"/>
              </w:rPr>
              <w:t>.</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r w:rsidRPr="00187251">
              <w:rPr>
                <w:color w:val="000000"/>
                <w:lang w:eastAsia="en-CA"/>
              </w:rPr>
              <w:t>E</w:t>
            </w:r>
          </w:p>
        </w:tc>
        <w:tc>
          <w:tcPr>
            <w:tcW w:w="0" w:type="auto"/>
            <w:tcBorders>
              <w:top w:val="nil"/>
              <w:left w:val="nil"/>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lang w:eastAsia="en-CA"/>
              </w:rPr>
            </w:pP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c>
          <w:tcPr>
            <w:tcW w:w="0" w:type="auto"/>
            <w:tcBorders>
              <w:top w:val="nil"/>
              <w:left w:val="nil"/>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20471" w:rsidRPr="00187251" w:rsidRDefault="00F20471" w:rsidP="009F219B">
            <w:pPr>
              <w:autoSpaceDE/>
              <w:autoSpaceDN/>
              <w:jc w:val="center"/>
              <w:rPr>
                <w:lang w:eastAsia="en-CA"/>
              </w:rPr>
            </w:pPr>
          </w:p>
        </w:tc>
        <w:tc>
          <w:tcPr>
            <w:tcW w:w="0" w:type="auto"/>
            <w:tcBorders>
              <w:top w:val="nil"/>
              <w:left w:val="single" w:sz="4" w:space="0" w:color="auto"/>
              <w:bottom w:val="single" w:sz="8" w:space="0" w:color="auto"/>
              <w:right w:val="single" w:sz="12" w:space="0" w:color="auto"/>
            </w:tcBorders>
            <w:shd w:val="clear" w:color="auto" w:fill="auto"/>
            <w:vAlign w:val="center"/>
            <w:hideMark/>
          </w:tcPr>
          <w:p w:rsidR="00F20471" w:rsidRPr="00187251" w:rsidRDefault="00F20471" w:rsidP="009F219B">
            <w:pPr>
              <w:autoSpaceDE/>
              <w:autoSpaceDN/>
              <w:jc w:val="center"/>
              <w:rPr>
                <w:color w:val="000000"/>
                <w:lang w:eastAsia="en-CA"/>
              </w:rPr>
            </w:pPr>
          </w:p>
        </w:tc>
      </w:tr>
      <w:tr w:rsidR="009F219B" w:rsidRPr="00187251" w:rsidTr="00B13B75">
        <w:trPr>
          <w:trHeight w:val="283"/>
        </w:trPr>
        <w:tc>
          <w:tcPr>
            <w:tcW w:w="0" w:type="auto"/>
            <w:gridSpan w:val="15"/>
            <w:tcBorders>
              <w:top w:val="nil"/>
              <w:left w:val="single" w:sz="12" w:space="0" w:color="auto"/>
              <w:bottom w:val="single" w:sz="8" w:space="0" w:color="auto"/>
              <w:right w:val="single" w:sz="12" w:space="0" w:color="auto"/>
            </w:tcBorders>
            <w:shd w:val="clear" w:color="auto" w:fill="auto"/>
            <w:vAlign w:val="center"/>
            <w:hideMark/>
          </w:tcPr>
          <w:p w:rsidR="009F219B" w:rsidRPr="00187251" w:rsidRDefault="009F219B" w:rsidP="009F219B">
            <w:pPr>
              <w:autoSpaceDE/>
              <w:autoSpaceDN/>
              <w:jc w:val="center"/>
              <w:rPr>
                <w:b/>
                <w:bCs/>
                <w:color w:val="000000"/>
                <w:lang w:eastAsia="en-CA"/>
              </w:rPr>
            </w:pPr>
            <w:r w:rsidRPr="00187251">
              <w:rPr>
                <w:b/>
                <w:bCs/>
                <w:color w:val="000000"/>
                <w:lang w:eastAsia="en-CA"/>
              </w:rPr>
              <w:t>Exercises</w:t>
            </w:r>
          </w:p>
        </w:tc>
      </w:tr>
      <w:tr w:rsidR="001A43C3"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117.</w:t>
            </w:r>
          </w:p>
        </w:tc>
        <w:tc>
          <w:tcPr>
            <w:tcW w:w="0" w:type="auto"/>
            <w:tcBorders>
              <w:top w:val="nil"/>
              <w:left w:val="single" w:sz="4" w:space="0" w:color="auto"/>
              <w:bottom w:val="nil"/>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1A43C3" w:rsidRPr="00187251" w:rsidRDefault="001A43C3" w:rsidP="00992703">
            <w:pPr>
              <w:autoSpaceDE/>
              <w:autoSpaceDN/>
              <w:jc w:val="center"/>
              <w:rPr>
                <w:color w:val="000000"/>
                <w:lang w:eastAsia="en-CA"/>
              </w:rPr>
            </w:pPr>
            <w:r w:rsidRPr="00187251">
              <w:rPr>
                <w:color w:val="000000"/>
                <w:lang w:eastAsia="en-CA"/>
              </w:rPr>
              <w:t>1</w:t>
            </w:r>
            <w:r w:rsidR="00992703">
              <w:rPr>
                <w:color w:val="000000"/>
                <w:lang w:eastAsia="en-CA"/>
              </w:rPr>
              <w:t>19</w:t>
            </w:r>
            <w:r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1A43C3" w:rsidRPr="00187251" w:rsidRDefault="001A43C3" w:rsidP="005D6A0B">
            <w:pPr>
              <w:autoSpaceDE/>
              <w:autoSpaceDN/>
              <w:jc w:val="center"/>
              <w:rPr>
                <w:color w:val="000000"/>
                <w:lang w:eastAsia="en-CA"/>
              </w:rPr>
            </w:pPr>
            <w:r w:rsidRPr="00187251">
              <w:rPr>
                <w:color w:val="000000"/>
                <w:lang w:eastAsia="en-CA"/>
              </w:rPr>
              <w:t>1,4</w:t>
            </w:r>
          </w:p>
        </w:tc>
        <w:tc>
          <w:tcPr>
            <w:tcW w:w="0" w:type="auto"/>
            <w:tcBorders>
              <w:top w:val="nil"/>
              <w:left w:val="single" w:sz="4" w:space="0" w:color="auto"/>
              <w:bottom w:val="nil"/>
              <w:right w:val="double" w:sz="6" w:space="0" w:color="auto"/>
            </w:tcBorders>
            <w:shd w:val="clear" w:color="auto" w:fill="auto"/>
            <w:vAlign w:val="center"/>
            <w:hideMark/>
          </w:tcPr>
          <w:p w:rsidR="001A43C3" w:rsidRPr="00187251" w:rsidRDefault="001A43C3" w:rsidP="005D6A0B">
            <w:pPr>
              <w:autoSpaceDE/>
              <w:autoSpaceDN/>
              <w:jc w:val="center"/>
              <w:rPr>
                <w:color w:val="000000"/>
                <w:lang w:eastAsia="en-CA"/>
              </w:rPr>
            </w:pPr>
            <w:r w:rsidRPr="00187251">
              <w:rPr>
                <w:color w:val="000000"/>
                <w:lang w:eastAsia="en-CA"/>
              </w:rPr>
              <w:t>M</w:t>
            </w:r>
          </w:p>
        </w:tc>
        <w:tc>
          <w:tcPr>
            <w:tcW w:w="0" w:type="auto"/>
            <w:tcBorders>
              <w:top w:val="nil"/>
              <w:left w:val="nil"/>
              <w:bottom w:val="nil"/>
              <w:right w:val="single" w:sz="4" w:space="0" w:color="auto"/>
            </w:tcBorders>
            <w:shd w:val="clear" w:color="auto" w:fill="auto"/>
            <w:vAlign w:val="center"/>
            <w:hideMark/>
          </w:tcPr>
          <w:p w:rsidR="001A43C3" w:rsidRPr="00187251" w:rsidRDefault="001A43C3" w:rsidP="00992703">
            <w:pPr>
              <w:autoSpaceDE/>
              <w:autoSpaceDN/>
              <w:jc w:val="center"/>
              <w:rPr>
                <w:color w:val="000000"/>
                <w:lang w:eastAsia="en-CA"/>
              </w:rPr>
            </w:pPr>
            <w:r w:rsidRPr="00187251">
              <w:rPr>
                <w:color w:val="000000"/>
                <w:lang w:eastAsia="en-CA"/>
              </w:rPr>
              <w:t>12</w:t>
            </w:r>
            <w:r w:rsidR="00992703">
              <w:rPr>
                <w:color w:val="000000"/>
                <w:lang w:eastAsia="en-CA"/>
              </w:rPr>
              <w:t>1</w:t>
            </w:r>
            <w:r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1A43C3" w:rsidRPr="00187251" w:rsidRDefault="001A43C3" w:rsidP="005D6A0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1A43C3" w:rsidRPr="00187251" w:rsidRDefault="001A43C3" w:rsidP="005D6A0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1A43C3" w:rsidRPr="00187251" w:rsidRDefault="001A43C3" w:rsidP="00992703">
            <w:pPr>
              <w:autoSpaceDE/>
              <w:autoSpaceDN/>
              <w:jc w:val="center"/>
              <w:rPr>
                <w:color w:val="000000"/>
                <w:lang w:eastAsia="en-CA"/>
              </w:rPr>
            </w:pPr>
            <w:r w:rsidRPr="00187251">
              <w:rPr>
                <w:color w:val="000000"/>
                <w:lang w:eastAsia="en-CA"/>
              </w:rPr>
              <w:t>12</w:t>
            </w:r>
            <w:r w:rsidR="00992703">
              <w:rPr>
                <w:color w:val="000000"/>
                <w:lang w:eastAsia="en-CA"/>
              </w:rPr>
              <w:t>3</w:t>
            </w:r>
            <w:r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1A43C3" w:rsidRPr="00187251" w:rsidRDefault="001A43C3" w:rsidP="005D6A0B">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1A43C3" w:rsidRPr="00187251" w:rsidRDefault="001A43C3" w:rsidP="005D6A0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125.</w:t>
            </w:r>
          </w:p>
        </w:tc>
        <w:tc>
          <w:tcPr>
            <w:tcW w:w="0" w:type="auto"/>
            <w:tcBorders>
              <w:top w:val="nil"/>
              <w:left w:val="single" w:sz="4" w:space="0" w:color="auto"/>
              <w:bottom w:val="nil"/>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M</w:t>
            </w:r>
          </w:p>
        </w:tc>
      </w:tr>
      <w:tr w:rsidR="001A43C3" w:rsidRPr="00187251" w:rsidTr="00DB4434">
        <w:trPr>
          <w:trHeight w:val="249"/>
        </w:trPr>
        <w:tc>
          <w:tcPr>
            <w:tcW w:w="0" w:type="auto"/>
            <w:tcBorders>
              <w:top w:val="nil"/>
              <w:left w:val="single" w:sz="12" w:space="0" w:color="auto"/>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118.</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1,2</w:t>
            </w:r>
          </w:p>
        </w:tc>
        <w:tc>
          <w:tcPr>
            <w:tcW w:w="0" w:type="auto"/>
            <w:tcBorders>
              <w:top w:val="nil"/>
              <w:left w:val="single" w:sz="4" w:space="0" w:color="auto"/>
              <w:bottom w:val="single" w:sz="8" w:space="0" w:color="auto"/>
              <w:right w:val="nil"/>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M</w:t>
            </w:r>
          </w:p>
        </w:tc>
        <w:tc>
          <w:tcPr>
            <w:tcW w:w="0" w:type="auto"/>
            <w:tcBorders>
              <w:top w:val="nil"/>
              <w:left w:val="double" w:sz="6" w:space="0" w:color="auto"/>
              <w:bottom w:val="single" w:sz="8" w:space="0" w:color="auto"/>
              <w:right w:val="single" w:sz="4" w:space="0" w:color="auto"/>
            </w:tcBorders>
            <w:shd w:val="clear" w:color="auto" w:fill="auto"/>
            <w:vAlign w:val="center"/>
            <w:hideMark/>
          </w:tcPr>
          <w:p w:rsidR="001A43C3" w:rsidRPr="00187251" w:rsidRDefault="001A43C3" w:rsidP="00992703">
            <w:pPr>
              <w:autoSpaceDE/>
              <w:autoSpaceDN/>
              <w:jc w:val="center"/>
              <w:rPr>
                <w:color w:val="000000"/>
                <w:lang w:eastAsia="en-CA"/>
              </w:rPr>
            </w:pPr>
            <w:r w:rsidRPr="00187251">
              <w:rPr>
                <w:color w:val="000000"/>
                <w:lang w:eastAsia="en-CA"/>
              </w:rPr>
              <w:t>1</w:t>
            </w:r>
            <w:r w:rsidR="00992703">
              <w:rPr>
                <w:color w:val="000000"/>
                <w:lang w:eastAsia="en-CA"/>
              </w:rPr>
              <w:t>20</w:t>
            </w:r>
            <w:r w:rsidRPr="00187251">
              <w:rPr>
                <w:color w:val="000000"/>
                <w:lang w:eastAsia="en-CA"/>
              </w:rPr>
              <w:t>.</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A43C3" w:rsidRPr="00187251" w:rsidRDefault="001A43C3" w:rsidP="005D6A0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1A43C3" w:rsidRPr="00187251" w:rsidRDefault="001A43C3" w:rsidP="005D6A0B">
            <w:pPr>
              <w:autoSpaceDE/>
              <w:autoSpaceDN/>
              <w:jc w:val="center"/>
              <w:rPr>
                <w:color w:val="000000"/>
                <w:lang w:eastAsia="en-CA"/>
              </w:rPr>
            </w:pPr>
            <w:r w:rsidRPr="00187251">
              <w:rPr>
                <w:color w:val="000000"/>
                <w:lang w:eastAsia="en-CA"/>
              </w:rPr>
              <w:t>E</w:t>
            </w:r>
          </w:p>
        </w:tc>
        <w:tc>
          <w:tcPr>
            <w:tcW w:w="0" w:type="auto"/>
            <w:tcBorders>
              <w:top w:val="nil"/>
              <w:left w:val="nil"/>
              <w:bottom w:val="single" w:sz="8" w:space="0" w:color="auto"/>
              <w:right w:val="single" w:sz="4" w:space="0" w:color="auto"/>
            </w:tcBorders>
            <w:shd w:val="clear" w:color="auto" w:fill="auto"/>
            <w:vAlign w:val="center"/>
            <w:hideMark/>
          </w:tcPr>
          <w:p w:rsidR="001A43C3" w:rsidRPr="00187251" w:rsidRDefault="001A43C3" w:rsidP="00992703">
            <w:pPr>
              <w:autoSpaceDE/>
              <w:autoSpaceDN/>
              <w:jc w:val="center"/>
              <w:rPr>
                <w:color w:val="000000"/>
                <w:lang w:eastAsia="en-CA"/>
              </w:rPr>
            </w:pPr>
            <w:r w:rsidRPr="00187251">
              <w:rPr>
                <w:color w:val="000000"/>
                <w:lang w:eastAsia="en-CA"/>
              </w:rPr>
              <w:t>12</w:t>
            </w:r>
            <w:r w:rsidR="00992703">
              <w:rPr>
                <w:color w:val="000000"/>
                <w:lang w:eastAsia="en-CA"/>
              </w:rPr>
              <w:t>2</w:t>
            </w:r>
            <w:r w:rsidRPr="00187251">
              <w:rPr>
                <w:color w:val="000000"/>
                <w:lang w:eastAsia="en-CA"/>
              </w:rPr>
              <w:t>.</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A43C3" w:rsidRPr="00187251" w:rsidRDefault="001A43C3" w:rsidP="005D6A0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1A43C3" w:rsidRPr="00187251" w:rsidRDefault="001A43C3" w:rsidP="005D6A0B">
            <w:pPr>
              <w:autoSpaceDE/>
              <w:autoSpaceDN/>
              <w:jc w:val="center"/>
              <w:rPr>
                <w:color w:val="000000"/>
                <w:lang w:eastAsia="en-CA"/>
              </w:rPr>
            </w:pPr>
            <w:r w:rsidRPr="00187251">
              <w:rPr>
                <w:color w:val="000000"/>
                <w:lang w:eastAsia="en-CA"/>
              </w:rPr>
              <w:t>E</w:t>
            </w:r>
          </w:p>
        </w:tc>
        <w:tc>
          <w:tcPr>
            <w:tcW w:w="0" w:type="auto"/>
            <w:tcBorders>
              <w:top w:val="nil"/>
              <w:left w:val="nil"/>
              <w:bottom w:val="single" w:sz="8" w:space="0" w:color="auto"/>
              <w:right w:val="single" w:sz="4" w:space="0" w:color="auto"/>
            </w:tcBorders>
            <w:shd w:val="clear" w:color="auto" w:fill="auto"/>
            <w:vAlign w:val="center"/>
            <w:hideMark/>
          </w:tcPr>
          <w:p w:rsidR="001A43C3" w:rsidRPr="00187251" w:rsidRDefault="001A43C3" w:rsidP="00992703">
            <w:pPr>
              <w:autoSpaceDE/>
              <w:autoSpaceDN/>
              <w:jc w:val="center"/>
              <w:rPr>
                <w:color w:val="000000"/>
                <w:lang w:eastAsia="en-CA"/>
              </w:rPr>
            </w:pPr>
            <w:r w:rsidRPr="00187251">
              <w:rPr>
                <w:color w:val="000000"/>
                <w:lang w:eastAsia="en-CA"/>
              </w:rPr>
              <w:t>12</w:t>
            </w:r>
            <w:r w:rsidR="00992703">
              <w:rPr>
                <w:color w:val="000000"/>
                <w:lang w:eastAsia="en-CA"/>
              </w:rPr>
              <w:t>4</w:t>
            </w:r>
            <w:r w:rsidRPr="00187251">
              <w:rPr>
                <w:color w:val="000000"/>
                <w:lang w:eastAsia="en-CA"/>
              </w:rPr>
              <w:t>.</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A43C3" w:rsidRPr="00187251" w:rsidRDefault="001A43C3" w:rsidP="005D6A0B">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1A43C3" w:rsidRPr="00187251" w:rsidRDefault="001A43C3" w:rsidP="005D6A0B">
            <w:pPr>
              <w:autoSpaceDE/>
              <w:autoSpaceDN/>
              <w:jc w:val="center"/>
              <w:rPr>
                <w:color w:val="000000"/>
                <w:lang w:eastAsia="en-CA"/>
              </w:rPr>
            </w:pPr>
            <w:r w:rsidRPr="00187251">
              <w:rPr>
                <w:color w:val="000000"/>
                <w:lang w:eastAsia="en-CA"/>
              </w:rPr>
              <w:t>M</w:t>
            </w:r>
          </w:p>
        </w:tc>
        <w:tc>
          <w:tcPr>
            <w:tcW w:w="0" w:type="auto"/>
            <w:tcBorders>
              <w:top w:val="nil"/>
              <w:left w:val="nil"/>
              <w:bottom w:val="single" w:sz="8" w:space="0" w:color="auto"/>
              <w:right w:val="single" w:sz="4" w:space="0" w:color="auto"/>
            </w:tcBorders>
            <w:shd w:val="clear" w:color="auto" w:fill="auto"/>
            <w:vAlign w:val="center"/>
            <w:hideMark/>
          </w:tcPr>
          <w:p w:rsidR="001A43C3" w:rsidRPr="00187251" w:rsidRDefault="001A43C3" w:rsidP="005D6A0B">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A43C3" w:rsidRPr="00187251" w:rsidRDefault="001A43C3" w:rsidP="005D6A0B">
            <w:pPr>
              <w:autoSpaceDE/>
              <w:autoSpaceDN/>
              <w:jc w:val="center"/>
              <w:rPr>
                <w:color w:val="000000"/>
                <w:lang w:eastAsia="en-CA"/>
              </w:rPr>
            </w:pPr>
          </w:p>
        </w:tc>
        <w:tc>
          <w:tcPr>
            <w:tcW w:w="0" w:type="auto"/>
            <w:tcBorders>
              <w:top w:val="nil"/>
              <w:left w:val="single" w:sz="4" w:space="0" w:color="auto"/>
              <w:bottom w:val="single" w:sz="8" w:space="0" w:color="auto"/>
              <w:right w:val="single" w:sz="12" w:space="0" w:color="auto"/>
            </w:tcBorders>
            <w:shd w:val="clear" w:color="auto" w:fill="auto"/>
            <w:vAlign w:val="center"/>
            <w:hideMark/>
          </w:tcPr>
          <w:p w:rsidR="001A43C3" w:rsidRPr="00187251" w:rsidRDefault="001A43C3" w:rsidP="005D6A0B">
            <w:pPr>
              <w:autoSpaceDE/>
              <w:autoSpaceDN/>
              <w:jc w:val="center"/>
              <w:rPr>
                <w:color w:val="000000"/>
                <w:lang w:eastAsia="en-CA"/>
              </w:rPr>
            </w:pPr>
          </w:p>
        </w:tc>
      </w:tr>
      <w:tr w:rsidR="001A43C3" w:rsidRPr="00187251" w:rsidTr="00B13B75">
        <w:trPr>
          <w:trHeight w:val="283"/>
        </w:trPr>
        <w:tc>
          <w:tcPr>
            <w:tcW w:w="0" w:type="auto"/>
            <w:gridSpan w:val="15"/>
            <w:tcBorders>
              <w:top w:val="nil"/>
              <w:left w:val="single" w:sz="12" w:space="0" w:color="auto"/>
              <w:bottom w:val="single" w:sz="8" w:space="0" w:color="auto"/>
              <w:right w:val="single" w:sz="12" w:space="0" w:color="auto"/>
            </w:tcBorders>
            <w:shd w:val="clear" w:color="auto" w:fill="auto"/>
            <w:vAlign w:val="center"/>
            <w:hideMark/>
          </w:tcPr>
          <w:p w:rsidR="001A43C3" w:rsidRPr="00187251" w:rsidRDefault="001A43C3" w:rsidP="009F219B">
            <w:pPr>
              <w:autoSpaceDE/>
              <w:autoSpaceDN/>
              <w:jc w:val="center"/>
              <w:rPr>
                <w:b/>
                <w:bCs/>
                <w:color w:val="000000"/>
                <w:lang w:eastAsia="en-CA"/>
              </w:rPr>
            </w:pPr>
            <w:r w:rsidRPr="00187251">
              <w:rPr>
                <w:b/>
                <w:bCs/>
                <w:color w:val="000000"/>
                <w:lang w:eastAsia="en-CA"/>
              </w:rPr>
              <w:t>Completion Statements</w:t>
            </w:r>
          </w:p>
        </w:tc>
      </w:tr>
      <w:tr w:rsidR="001A43C3" w:rsidRPr="00187251" w:rsidTr="00DB4434">
        <w:trPr>
          <w:trHeight w:val="249"/>
        </w:trPr>
        <w:tc>
          <w:tcPr>
            <w:tcW w:w="0" w:type="auto"/>
            <w:tcBorders>
              <w:top w:val="nil"/>
              <w:left w:val="single" w:sz="12" w:space="0" w:color="auto"/>
              <w:bottom w:val="nil"/>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126.</w:t>
            </w:r>
          </w:p>
        </w:tc>
        <w:tc>
          <w:tcPr>
            <w:tcW w:w="0" w:type="auto"/>
            <w:tcBorders>
              <w:top w:val="nil"/>
              <w:left w:val="single" w:sz="4" w:space="0" w:color="auto"/>
              <w:bottom w:val="nil"/>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nil"/>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128.</w:t>
            </w:r>
          </w:p>
        </w:tc>
        <w:tc>
          <w:tcPr>
            <w:tcW w:w="0" w:type="auto"/>
            <w:tcBorders>
              <w:top w:val="nil"/>
              <w:left w:val="single" w:sz="4" w:space="0" w:color="auto"/>
              <w:bottom w:val="nil"/>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130.</w:t>
            </w:r>
          </w:p>
        </w:tc>
        <w:tc>
          <w:tcPr>
            <w:tcW w:w="0" w:type="auto"/>
            <w:tcBorders>
              <w:top w:val="nil"/>
              <w:left w:val="single" w:sz="4" w:space="0" w:color="auto"/>
              <w:bottom w:val="nil"/>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E</w:t>
            </w:r>
          </w:p>
        </w:tc>
        <w:tc>
          <w:tcPr>
            <w:tcW w:w="0" w:type="auto"/>
            <w:tcBorders>
              <w:top w:val="nil"/>
              <w:left w:val="nil"/>
              <w:bottom w:val="nil"/>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single" w:sz="4" w:space="0" w:color="auto"/>
              <w:bottom w:val="nil"/>
              <w:right w:val="single" w:sz="4" w:space="0" w:color="auto"/>
            </w:tcBorders>
            <w:shd w:val="clear" w:color="auto" w:fill="auto"/>
            <w:vAlign w:val="center"/>
            <w:hideMark/>
          </w:tcPr>
          <w:p w:rsidR="001A43C3" w:rsidRPr="00187251" w:rsidRDefault="001A43C3" w:rsidP="009F219B">
            <w:pPr>
              <w:autoSpaceDE/>
              <w:autoSpaceDN/>
              <w:jc w:val="center"/>
              <w:rPr>
                <w:lang w:eastAsia="en-CA"/>
              </w:rPr>
            </w:pPr>
          </w:p>
        </w:tc>
        <w:tc>
          <w:tcPr>
            <w:tcW w:w="0" w:type="auto"/>
            <w:tcBorders>
              <w:top w:val="nil"/>
              <w:left w:val="single" w:sz="4" w:space="0" w:color="auto"/>
              <w:bottom w:val="nil"/>
              <w:right w:val="double" w:sz="6"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nil"/>
              <w:bottom w:val="nil"/>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single" w:sz="4" w:space="0" w:color="auto"/>
              <w:bottom w:val="nil"/>
              <w:right w:val="single" w:sz="4" w:space="0" w:color="auto"/>
            </w:tcBorders>
            <w:shd w:val="clear" w:color="auto" w:fill="auto"/>
            <w:vAlign w:val="center"/>
            <w:hideMark/>
          </w:tcPr>
          <w:p w:rsidR="001A43C3" w:rsidRPr="00187251" w:rsidRDefault="001A43C3" w:rsidP="009F219B">
            <w:pPr>
              <w:autoSpaceDE/>
              <w:autoSpaceDN/>
              <w:jc w:val="center"/>
              <w:rPr>
                <w:lang w:eastAsia="en-CA"/>
              </w:rPr>
            </w:pPr>
          </w:p>
        </w:tc>
        <w:tc>
          <w:tcPr>
            <w:tcW w:w="0" w:type="auto"/>
            <w:tcBorders>
              <w:top w:val="nil"/>
              <w:left w:val="single" w:sz="4" w:space="0" w:color="auto"/>
              <w:bottom w:val="nil"/>
              <w:right w:val="single" w:sz="12"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r>
      <w:tr w:rsidR="001A43C3" w:rsidRPr="00187251" w:rsidTr="00DB4434">
        <w:trPr>
          <w:trHeight w:val="249"/>
        </w:trPr>
        <w:tc>
          <w:tcPr>
            <w:tcW w:w="0" w:type="auto"/>
            <w:tcBorders>
              <w:top w:val="nil"/>
              <w:left w:val="single" w:sz="12" w:space="0" w:color="auto"/>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127.</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single" w:sz="8" w:space="0" w:color="auto"/>
              <w:right w:val="nil"/>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129.</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E</w:t>
            </w:r>
          </w:p>
        </w:tc>
        <w:tc>
          <w:tcPr>
            <w:tcW w:w="0" w:type="auto"/>
            <w:tcBorders>
              <w:top w:val="nil"/>
              <w:left w:val="nil"/>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131.</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E</w:t>
            </w:r>
          </w:p>
        </w:tc>
        <w:tc>
          <w:tcPr>
            <w:tcW w:w="0" w:type="auto"/>
            <w:tcBorders>
              <w:top w:val="nil"/>
              <w:left w:val="nil"/>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nil"/>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single" w:sz="4" w:space="0" w:color="auto"/>
              <w:bottom w:val="single" w:sz="8" w:space="0" w:color="auto"/>
              <w:right w:val="single" w:sz="12"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r>
      <w:tr w:rsidR="001A43C3" w:rsidRPr="00187251" w:rsidTr="00B13B75">
        <w:trPr>
          <w:trHeight w:val="283"/>
        </w:trPr>
        <w:tc>
          <w:tcPr>
            <w:tcW w:w="0" w:type="auto"/>
            <w:gridSpan w:val="15"/>
            <w:tcBorders>
              <w:top w:val="nil"/>
              <w:left w:val="single" w:sz="12" w:space="0" w:color="auto"/>
              <w:bottom w:val="single" w:sz="8" w:space="0" w:color="auto"/>
              <w:right w:val="single" w:sz="12" w:space="0" w:color="auto"/>
            </w:tcBorders>
            <w:shd w:val="clear" w:color="auto" w:fill="auto"/>
            <w:vAlign w:val="center"/>
            <w:hideMark/>
          </w:tcPr>
          <w:p w:rsidR="001A43C3" w:rsidRPr="00187251" w:rsidRDefault="001A43C3" w:rsidP="009F219B">
            <w:pPr>
              <w:autoSpaceDE/>
              <w:autoSpaceDN/>
              <w:jc w:val="center"/>
              <w:rPr>
                <w:b/>
                <w:bCs/>
                <w:color w:val="000000"/>
                <w:lang w:eastAsia="en-CA"/>
              </w:rPr>
            </w:pPr>
            <w:r w:rsidRPr="00187251">
              <w:rPr>
                <w:b/>
                <w:bCs/>
                <w:color w:val="000000"/>
                <w:lang w:eastAsia="en-CA"/>
              </w:rPr>
              <w:t>Matching</w:t>
            </w:r>
          </w:p>
        </w:tc>
      </w:tr>
      <w:tr w:rsidR="001A43C3" w:rsidRPr="00187251" w:rsidTr="00DB4434">
        <w:trPr>
          <w:trHeight w:val="249"/>
        </w:trPr>
        <w:tc>
          <w:tcPr>
            <w:tcW w:w="0" w:type="auto"/>
            <w:tcBorders>
              <w:top w:val="nil"/>
              <w:left w:val="single" w:sz="12" w:space="0" w:color="auto"/>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132.</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single" w:sz="8" w:space="0" w:color="auto"/>
              <w:right w:val="nil"/>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E</w:t>
            </w:r>
          </w:p>
        </w:tc>
        <w:tc>
          <w:tcPr>
            <w:tcW w:w="0" w:type="auto"/>
            <w:tcBorders>
              <w:top w:val="nil"/>
              <w:left w:val="double" w:sz="6" w:space="0" w:color="auto"/>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nil"/>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lang w:eastAsia="en-CA"/>
              </w:rPr>
            </w:pP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nil"/>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lang w:eastAsia="en-CA"/>
              </w:rPr>
            </w:pP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nil"/>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A43C3" w:rsidRPr="00187251" w:rsidRDefault="001A43C3" w:rsidP="009F219B">
            <w:pPr>
              <w:autoSpaceDE/>
              <w:autoSpaceDN/>
              <w:jc w:val="center"/>
              <w:rPr>
                <w:lang w:eastAsia="en-CA"/>
              </w:rPr>
            </w:pPr>
          </w:p>
        </w:tc>
        <w:tc>
          <w:tcPr>
            <w:tcW w:w="0" w:type="auto"/>
            <w:tcBorders>
              <w:top w:val="nil"/>
              <w:left w:val="single" w:sz="4" w:space="0" w:color="auto"/>
              <w:bottom w:val="single" w:sz="8" w:space="0" w:color="auto"/>
              <w:right w:val="single" w:sz="12"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r>
      <w:tr w:rsidR="001A43C3" w:rsidRPr="00187251" w:rsidTr="00B13B75">
        <w:trPr>
          <w:trHeight w:val="283"/>
        </w:trPr>
        <w:tc>
          <w:tcPr>
            <w:tcW w:w="0" w:type="auto"/>
            <w:gridSpan w:val="15"/>
            <w:tcBorders>
              <w:top w:val="nil"/>
              <w:left w:val="single" w:sz="12" w:space="0" w:color="auto"/>
              <w:bottom w:val="single" w:sz="8" w:space="0" w:color="auto"/>
              <w:right w:val="single" w:sz="12" w:space="0" w:color="auto"/>
            </w:tcBorders>
            <w:shd w:val="clear" w:color="auto" w:fill="auto"/>
            <w:vAlign w:val="center"/>
            <w:hideMark/>
          </w:tcPr>
          <w:p w:rsidR="001A43C3" w:rsidRPr="00187251" w:rsidRDefault="001A43C3" w:rsidP="009F219B">
            <w:pPr>
              <w:autoSpaceDE/>
              <w:autoSpaceDN/>
              <w:jc w:val="center"/>
              <w:rPr>
                <w:b/>
                <w:bCs/>
                <w:color w:val="000000"/>
                <w:lang w:eastAsia="en-CA"/>
              </w:rPr>
            </w:pPr>
            <w:r w:rsidRPr="00187251">
              <w:rPr>
                <w:b/>
                <w:bCs/>
                <w:color w:val="000000"/>
                <w:lang w:eastAsia="en-CA"/>
              </w:rPr>
              <w:t>Short-Answer Essay</w:t>
            </w:r>
          </w:p>
        </w:tc>
      </w:tr>
      <w:tr w:rsidR="001A43C3" w:rsidRPr="00187251" w:rsidTr="00DB4434">
        <w:trPr>
          <w:trHeight w:val="249"/>
        </w:trPr>
        <w:tc>
          <w:tcPr>
            <w:tcW w:w="0" w:type="auto"/>
            <w:tcBorders>
              <w:top w:val="nil"/>
              <w:left w:val="single" w:sz="12" w:space="0" w:color="auto"/>
              <w:bottom w:val="single" w:sz="12"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133.</w:t>
            </w:r>
          </w:p>
        </w:tc>
        <w:tc>
          <w:tcPr>
            <w:tcW w:w="0" w:type="auto"/>
            <w:tcBorders>
              <w:top w:val="nil"/>
              <w:left w:val="single" w:sz="4" w:space="0" w:color="auto"/>
              <w:bottom w:val="single" w:sz="12"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single" w:sz="12" w:space="0" w:color="auto"/>
              <w:right w:val="nil"/>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M</w:t>
            </w:r>
          </w:p>
        </w:tc>
        <w:tc>
          <w:tcPr>
            <w:tcW w:w="0" w:type="auto"/>
            <w:tcBorders>
              <w:top w:val="nil"/>
              <w:left w:val="double" w:sz="6" w:space="0" w:color="auto"/>
              <w:bottom w:val="single" w:sz="12"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134.</w:t>
            </w:r>
          </w:p>
        </w:tc>
        <w:tc>
          <w:tcPr>
            <w:tcW w:w="0" w:type="auto"/>
            <w:tcBorders>
              <w:top w:val="nil"/>
              <w:left w:val="single" w:sz="4" w:space="0" w:color="auto"/>
              <w:bottom w:val="single" w:sz="12"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single" w:sz="12" w:space="0" w:color="auto"/>
              <w:right w:val="double" w:sz="6" w:space="0" w:color="auto"/>
            </w:tcBorders>
            <w:shd w:val="clear" w:color="auto" w:fill="auto"/>
            <w:vAlign w:val="center"/>
            <w:hideMark/>
          </w:tcPr>
          <w:p w:rsidR="001A43C3" w:rsidRPr="00187251" w:rsidRDefault="001A43C3" w:rsidP="009F219B">
            <w:pPr>
              <w:autoSpaceDE/>
              <w:autoSpaceDN/>
              <w:jc w:val="center"/>
              <w:rPr>
                <w:color w:val="000000"/>
                <w:lang w:eastAsia="en-CA"/>
              </w:rPr>
            </w:pPr>
            <w:r w:rsidRPr="00187251">
              <w:rPr>
                <w:color w:val="000000"/>
                <w:lang w:eastAsia="en-CA"/>
              </w:rPr>
              <w:t>M</w:t>
            </w:r>
          </w:p>
        </w:tc>
        <w:tc>
          <w:tcPr>
            <w:tcW w:w="0" w:type="auto"/>
            <w:tcBorders>
              <w:top w:val="nil"/>
              <w:left w:val="nil"/>
              <w:bottom w:val="single" w:sz="12"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single" w:sz="4" w:space="0" w:color="auto"/>
              <w:bottom w:val="single" w:sz="12"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single" w:sz="4" w:space="0" w:color="auto"/>
              <w:bottom w:val="single" w:sz="12" w:space="0" w:color="auto"/>
              <w:right w:val="double" w:sz="6"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nil"/>
              <w:bottom w:val="single" w:sz="12"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single" w:sz="4" w:space="0" w:color="auto"/>
              <w:bottom w:val="single" w:sz="12"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single" w:sz="4" w:space="0" w:color="auto"/>
              <w:bottom w:val="single" w:sz="12" w:space="0" w:color="auto"/>
              <w:right w:val="double" w:sz="6"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nil"/>
              <w:bottom w:val="single" w:sz="12"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single" w:sz="4" w:space="0" w:color="auto"/>
              <w:bottom w:val="single" w:sz="12" w:space="0" w:color="auto"/>
              <w:right w:val="single" w:sz="4"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c>
          <w:tcPr>
            <w:tcW w:w="0" w:type="auto"/>
            <w:tcBorders>
              <w:top w:val="nil"/>
              <w:left w:val="single" w:sz="4" w:space="0" w:color="auto"/>
              <w:bottom w:val="single" w:sz="12" w:space="0" w:color="auto"/>
              <w:right w:val="single" w:sz="12" w:space="0" w:color="auto"/>
            </w:tcBorders>
            <w:shd w:val="clear" w:color="auto" w:fill="auto"/>
            <w:vAlign w:val="center"/>
            <w:hideMark/>
          </w:tcPr>
          <w:p w:rsidR="001A43C3" w:rsidRPr="00187251" w:rsidRDefault="001A43C3" w:rsidP="009F219B">
            <w:pPr>
              <w:autoSpaceDE/>
              <w:autoSpaceDN/>
              <w:jc w:val="center"/>
              <w:rPr>
                <w:color w:val="000000"/>
                <w:lang w:eastAsia="en-CA"/>
              </w:rPr>
            </w:pPr>
          </w:p>
        </w:tc>
      </w:tr>
    </w:tbl>
    <w:p w:rsidR="007843E6" w:rsidRDefault="007843E6" w:rsidP="007843E6">
      <w:pPr>
        <w:widowControl/>
        <w:tabs>
          <w:tab w:val="left" w:pos="1134"/>
          <w:tab w:val="left" w:pos="2694"/>
          <w:tab w:val="left" w:pos="4536"/>
        </w:tabs>
        <w:autoSpaceDE/>
        <w:autoSpaceDN/>
        <w:rPr>
          <w:snapToGrid w:val="0"/>
        </w:rPr>
      </w:pPr>
    </w:p>
    <w:p w:rsidR="007843E6" w:rsidRPr="00B919AD" w:rsidRDefault="007843E6" w:rsidP="007843E6">
      <w:pPr>
        <w:widowControl/>
        <w:tabs>
          <w:tab w:val="left" w:pos="1134"/>
          <w:tab w:val="left" w:pos="2694"/>
          <w:tab w:val="left" w:pos="4536"/>
        </w:tabs>
        <w:autoSpaceDE/>
        <w:autoSpaceDN/>
        <w:rPr>
          <w:caps/>
        </w:rPr>
      </w:pPr>
      <w:r w:rsidRPr="00D05D92">
        <w:rPr>
          <w:snapToGrid w:val="0"/>
        </w:rPr>
        <w:t>Note:</w:t>
      </w:r>
      <w:r w:rsidRPr="00D05D92">
        <w:rPr>
          <w:snapToGrid w:val="0"/>
        </w:rPr>
        <w:tab/>
        <w:t>E = Easy</w:t>
      </w:r>
      <w:r w:rsidRPr="00D05D92">
        <w:rPr>
          <w:snapToGrid w:val="0"/>
        </w:rPr>
        <w:tab/>
        <w:t>M = Medium</w:t>
      </w:r>
      <w:r w:rsidRPr="00D05D92">
        <w:rPr>
          <w:snapToGrid w:val="0"/>
        </w:rPr>
        <w:tab/>
        <w:t>H = Hard</w:t>
      </w:r>
      <w:r>
        <w:rPr>
          <w:sz w:val="28"/>
          <w:szCs w:val="28"/>
        </w:rPr>
        <w:br w:type="page"/>
      </w:r>
    </w:p>
    <w:p w:rsidR="007843E6" w:rsidRPr="008362EA" w:rsidRDefault="007843E6" w:rsidP="007843E6">
      <w:pPr>
        <w:pStyle w:val="Heading3"/>
        <w:keepNext w:val="0"/>
        <w:spacing w:after="0"/>
        <w:rPr>
          <w:sz w:val="28"/>
          <w:szCs w:val="28"/>
        </w:rPr>
      </w:pPr>
      <w:r w:rsidRPr="008362EA">
        <w:rPr>
          <w:sz w:val="28"/>
          <w:szCs w:val="28"/>
        </w:rPr>
        <w:lastRenderedPageBreak/>
        <w:t>Summary of Question TYPES by STUDY Objectives and Bloom’s Taxonomy</w:t>
      </w:r>
    </w:p>
    <w:p w:rsidR="007843E6" w:rsidRPr="007843E6" w:rsidRDefault="007843E6">
      <w:pPr>
        <w:widowControl/>
        <w:autoSpaceDE/>
        <w:autoSpaceDN/>
        <w:rPr>
          <w:bCs/>
        </w:rPr>
      </w:pPr>
    </w:p>
    <w:tbl>
      <w:tblPr>
        <w:tblW w:w="0" w:type="auto"/>
        <w:tblLook w:val="04A0"/>
      </w:tblPr>
      <w:tblGrid>
        <w:gridCol w:w="645"/>
        <w:gridCol w:w="522"/>
        <w:gridCol w:w="522"/>
        <w:gridCol w:w="645"/>
        <w:gridCol w:w="522"/>
        <w:gridCol w:w="522"/>
        <w:gridCol w:w="645"/>
        <w:gridCol w:w="505"/>
        <w:gridCol w:w="522"/>
        <w:gridCol w:w="645"/>
        <w:gridCol w:w="505"/>
        <w:gridCol w:w="522"/>
        <w:gridCol w:w="645"/>
        <w:gridCol w:w="505"/>
        <w:gridCol w:w="522"/>
      </w:tblGrid>
      <w:tr w:rsidR="000F327E" w:rsidRPr="009F219B" w:rsidTr="00187251">
        <w:trPr>
          <w:trHeight w:val="315"/>
        </w:trPr>
        <w:tc>
          <w:tcPr>
            <w:tcW w:w="0" w:type="auto"/>
            <w:tcBorders>
              <w:top w:val="single" w:sz="12" w:space="0" w:color="auto"/>
              <w:left w:val="single" w:sz="12" w:space="0" w:color="auto"/>
              <w:bottom w:val="single" w:sz="8" w:space="0" w:color="auto"/>
              <w:right w:val="single" w:sz="4" w:space="0" w:color="auto"/>
            </w:tcBorders>
            <w:shd w:val="clear" w:color="auto" w:fill="auto"/>
            <w:vAlign w:val="center"/>
            <w:hideMark/>
          </w:tcPr>
          <w:p w:rsidR="000F327E" w:rsidRPr="000F327E" w:rsidRDefault="000F327E" w:rsidP="00187251">
            <w:pPr>
              <w:autoSpaceDE/>
              <w:autoSpaceDN/>
              <w:jc w:val="center"/>
              <w:rPr>
                <w:b/>
                <w:bCs/>
                <w:color w:val="000000"/>
                <w:sz w:val="20"/>
                <w:szCs w:val="20"/>
                <w:lang w:eastAsia="en-CA"/>
              </w:rPr>
            </w:pPr>
            <w:r w:rsidRPr="000F327E">
              <w:rPr>
                <w:b/>
                <w:bCs/>
                <w:color w:val="000000"/>
                <w:sz w:val="20"/>
                <w:szCs w:val="20"/>
                <w:lang w:eastAsia="en-CA"/>
              </w:rPr>
              <w:t>Item</w:t>
            </w:r>
          </w:p>
        </w:tc>
        <w:tc>
          <w:tcPr>
            <w:tcW w:w="0" w:type="auto"/>
            <w:tcBorders>
              <w:top w:val="single" w:sz="12" w:space="0" w:color="auto"/>
              <w:left w:val="single" w:sz="4" w:space="0" w:color="auto"/>
              <w:bottom w:val="single" w:sz="8" w:space="0" w:color="auto"/>
              <w:right w:val="single" w:sz="4" w:space="0" w:color="auto"/>
            </w:tcBorders>
            <w:shd w:val="clear" w:color="auto" w:fill="auto"/>
            <w:vAlign w:val="center"/>
            <w:hideMark/>
          </w:tcPr>
          <w:p w:rsidR="000F327E" w:rsidRPr="000F327E" w:rsidRDefault="000F327E" w:rsidP="00187251">
            <w:pPr>
              <w:autoSpaceDE/>
              <w:autoSpaceDN/>
              <w:jc w:val="center"/>
              <w:rPr>
                <w:b/>
                <w:bCs/>
                <w:color w:val="000000"/>
                <w:sz w:val="20"/>
                <w:szCs w:val="20"/>
                <w:lang w:eastAsia="en-CA"/>
              </w:rPr>
            </w:pPr>
            <w:r w:rsidRPr="000F327E">
              <w:rPr>
                <w:b/>
                <w:bCs/>
                <w:color w:val="000000"/>
                <w:sz w:val="20"/>
                <w:szCs w:val="20"/>
                <w:lang w:eastAsia="en-CA"/>
              </w:rPr>
              <w:t>SO</w:t>
            </w:r>
          </w:p>
        </w:tc>
        <w:tc>
          <w:tcPr>
            <w:tcW w:w="0" w:type="auto"/>
            <w:tcBorders>
              <w:top w:val="single" w:sz="12" w:space="0" w:color="auto"/>
              <w:left w:val="single" w:sz="4" w:space="0" w:color="auto"/>
              <w:bottom w:val="single" w:sz="8" w:space="0" w:color="auto"/>
              <w:right w:val="nil"/>
            </w:tcBorders>
            <w:shd w:val="clear" w:color="auto" w:fill="auto"/>
            <w:vAlign w:val="center"/>
            <w:hideMark/>
          </w:tcPr>
          <w:p w:rsidR="000F327E" w:rsidRPr="000F327E" w:rsidRDefault="00187251" w:rsidP="00187251">
            <w:pPr>
              <w:autoSpaceDE/>
              <w:autoSpaceDN/>
              <w:jc w:val="center"/>
              <w:rPr>
                <w:b/>
                <w:bCs/>
                <w:color w:val="000000"/>
                <w:sz w:val="20"/>
                <w:szCs w:val="20"/>
                <w:lang w:eastAsia="en-CA"/>
              </w:rPr>
            </w:pPr>
            <w:r>
              <w:rPr>
                <w:b/>
                <w:bCs/>
                <w:color w:val="000000"/>
                <w:sz w:val="20"/>
                <w:szCs w:val="20"/>
                <w:lang w:eastAsia="en-CA"/>
              </w:rPr>
              <w:t>BT</w:t>
            </w:r>
          </w:p>
        </w:tc>
        <w:tc>
          <w:tcPr>
            <w:tcW w:w="0" w:type="auto"/>
            <w:tcBorders>
              <w:top w:val="single" w:sz="12" w:space="0" w:color="auto"/>
              <w:left w:val="double" w:sz="6" w:space="0" w:color="auto"/>
              <w:bottom w:val="single" w:sz="8" w:space="0" w:color="auto"/>
              <w:right w:val="single" w:sz="4" w:space="0" w:color="auto"/>
            </w:tcBorders>
            <w:shd w:val="clear" w:color="auto" w:fill="auto"/>
            <w:vAlign w:val="center"/>
            <w:hideMark/>
          </w:tcPr>
          <w:p w:rsidR="000F327E" w:rsidRPr="000F327E" w:rsidRDefault="000F327E" w:rsidP="00187251">
            <w:pPr>
              <w:autoSpaceDE/>
              <w:autoSpaceDN/>
              <w:jc w:val="center"/>
              <w:rPr>
                <w:b/>
                <w:bCs/>
                <w:color w:val="000000"/>
                <w:sz w:val="20"/>
                <w:szCs w:val="20"/>
                <w:lang w:eastAsia="en-CA"/>
              </w:rPr>
            </w:pPr>
            <w:r w:rsidRPr="000F327E">
              <w:rPr>
                <w:b/>
                <w:bCs/>
                <w:color w:val="000000"/>
                <w:sz w:val="20"/>
                <w:szCs w:val="20"/>
                <w:lang w:eastAsia="en-CA"/>
              </w:rPr>
              <w:t>Item</w:t>
            </w:r>
          </w:p>
        </w:tc>
        <w:tc>
          <w:tcPr>
            <w:tcW w:w="0" w:type="auto"/>
            <w:tcBorders>
              <w:top w:val="single" w:sz="12" w:space="0" w:color="auto"/>
              <w:left w:val="single" w:sz="4" w:space="0" w:color="auto"/>
              <w:bottom w:val="single" w:sz="8" w:space="0" w:color="auto"/>
              <w:right w:val="single" w:sz="4" w:space="0" w:color="auto"/>
            </w:tcBorders>
            <w:shd w:val="clear" w:color="auto" w:fill="auto"/>
            <w:vAlign w:val="center"/>
            <w:hideMark/>
          </w:tcPr>
          <w:p w:rsidR="000F327E" w:rsidRPr="000F327E" w:rsidRDefault="000F327E" w:rsidP="00187251">
            <w:pPr>
              <w:autoSpaceDE/>
              <w:autoSpaceDN/>
              <w:jc w:val="center"/>
              <w:rPr>
                <w:b/>
                <w:bCs/>
                <w:color w:val="000000"/>
                <w:sz w:val="20"/>
                <w:szCs w:val="20"/>
                <w:lang w:eastAsia="en-CA"/>
              </w:rPr>
            </w:pPr>
            <w:r w:rsidRPr="000F327E">
              <w:rPr>
                <w:b/>
                <w:bCs/>
                <w:color w:val="000000"/>
                <w:sz w:val="20"/>
                <w:szCs w:val="20"/>
                <w:lang w:eastAsia="en-CA"/>
              </w:rPr>
              <w:t>SO</w:t>
            </w:r>
          </w:p>
        </w:tc>
        <w:tc>
          <w:tcPr>
            <w:tcW w:w="0" w:type="auto"/>
            <w:tcBorders>
              <w:top w:val="single" w:sz="12" w:space="0" w:color="auto"/>
              <w:left w:val="single" w:sz="4" w:space="0" w:color="auto"/>
              <w:bottom w:val="single" w:sz="8" w:space="0" w:color="auto"/>
              <w:right w:val="double" w:sz="6" w:space="0" w:color="auto"/>
            </w:tcBorders>
            <w:shd w:val="clear" w:color="auto" w:fill="auto"/>
            <w:vAlign w:val="center"/>
            <w:hideMark/>
          </w:tcPr>
          <w:p w:rsidR="000F327E" w:rsidRPr="000F327E" w:rsidRDefault="00187251" w:rsidP="00187251">
            <w:pPr>
              <w:autoSpaceDE/>
              <w:autoSpaceDN/>
              <w:jc w:val="center"/>
              <w:rPr>
                <w:b/>
                <w:bCs/>
                <w:color w:val="000000"/>
                <w:sz w:val="20"/>
                <w:szCs w:val="20"/>
                <w:lang w:eastAsia="en-CA"/>
              </w:rPr>
            </w:pPr>
            <w:r>
              <w:rPr>
                <w:b/>
                <w:bCs/>
                <w:color w:val="000000"/>
                <w:sz w:val="20"/>
                <w:szCs w:val="20"/>
                <w:lang w:eastAsia="en-CA"/>
              </w:rPr>
              <w:t>BT</w:t>
            </w:r>
          </w:p>
        </w:tc>
        <w:tc>
          <w:tcPr>
            <w:tcW w:w="0" w:type="auto"/>
            <w:tcBorders>
              <w:top w:val="single" w:sz="12" w:space="0" w:color="auto"/>
              <w:left w:val="nil"/>
              <w:bottom w:val="single" w:sz="8" w:space="0" w:color="auto"/>
              <w:right w:val="single" w:sz="4" w:space="0" w:color="auto"/>
            </w:tcBorders>
            <w:shd w:val="clear" w:color="auto" w:fill="auto"/>
            <w:vAlign w:val="center"/>
            <w:hideMark/>
          </w:tcPr>
          <w:p w:rsidR="000F327E" w:rsidRPr="000F327E" w:rsidRDefault="000F327E" w:rsidP="00187251">
            <w:pPr>
              <w:autoSpaceDE/>
              <w:autoSpaceDN/>
              <w:jc w:val="center"/>
              <w:rPr>
                <w:b/>
                <w:bCs/>
                <w:color w:val="000000"/>
                <w:sz w:val="20"/>
                <w:szCs w:val="20"/>
                <w:lang w:eastAsia="en-CA"/>
              </w:rPr>
            </w:pPr>
            <w:r w:rsidRPr="000F327E">
              <w:rPr>
                <w:b/>
                <w:bCs/>
                <w:color w:val="000000"/>
                <w:sz w:val="20"/>
                <w:szCs w:val="20"/>
                <w:lang w:eastAsia="en-CA"/>
              </w:rPr>
              <w:t>Item</w:t>
            </w:r>
          </w:p>
        </w:tc>
        <w:tc>
          <w:tcPr>
            <w:tcW w:w="0" w:type="auto"/>
            <w:tcBorders>
              <w:top w:val="single" w:sz="12" w:space="0" w:color="auto"/>
              <w:left w:val="single" w:sz="4" w:space="0" w:color="auto"/>
              <w:bottom w:val="single" w:sz="8" w:space="0" w:color="auto"/>
              <w:right w:val="single" w:sz="4" w:space="0" w:color="auto"/>
            </w:tcBorders>
            <w:shd w:val="clear" w:color="auto" w:fill="auto"/>
            <w:vAlign w:val="center"/>
            <w:hideMark/>
          </w:tcPr>
          <w:p w:rsidR="000F327E" w:rsidRPr="000F327E" w:rsidRDefault="000F327E" w:rsidP="00187251">
            <w:pPr>
              <w:autoSpaceDE/>
              <w:autoSpaceDN/>
              <w:jc w:val="center"/>
              <w:rPr>
                <w:b/>
                <w:bCs/>
                <w:color w:val="000000"/>
                <w:sz w:val="20"/>
                <w:szCs w:val="20"/>
                <w:lang w:eastAsia="en-CA"/>
              </w:rPr>
            </w:pPr>
            <w:r w:rsidRPr="000F327E">
              <w:rPr>
                <w:b/>
                <w:bCs/>
                <w:color w:val="000000"/>
                <w:sz w:val="20"/>
                <w:szCs w:val="20"/>
                <w:lang w:eastAsia="en-CA"/>
              </w:rPr>
              <w:t>SO</w:t>
            </w:r>
          </w:p>
        </w:tc>
        <w:tc>
          <w:tcPr>
            <w:tcW w:w="0" w:type="auto"/>
            <w:tcBorders>
              <w:top w:val="single" w:sz="12" w:space="0" w:color="auto"/>
              <w:left w:val="single" w:sz="4" w:space="0" w:color="auto"/>
              <w:bottom w:val="single" w:sz="8" w:space="0" w:color="auto"/>
              <w:right w:val="double" w:sz="6" w:space="0" w:color="auto"/>
            </w:tcBorders>
            <w:shd w:val="clear" w:color="auto" w:fill="auto"/>
            <w:vAlign w:val="center"/>
            <w:hideMark/>
          </w:tcPr>
          <w:p w:rsidR="000F327E" w:rsidRPr="000F327E" w:rsidRDefault="00187251" w:rsidP="00187251">
            <w:pPr>
              <w:autoSpaceDE/>
              <w:autoSpaceDN/>
              <w:jc w:val="center"/>
              <w:rPr>
                <w:b/>
                <w:bCs/>
                <w:color w:val="000000"/>
                <w:sz w:val="20"/>
                <w:szCs w:val="20"/>
                <w:lang w:eastAsia="en-CA"/>
              </w:rPr>
            </w:pPr>
            <w:r>
              <w:rPr>
                <w:b/>
                <w:bCs/>
                <w:color w:val="000000"/>
                <w:sz w:val="20"/>
                <w:szCs w:val="20"/>
                <w:lang w:eastAsia="en-CA"/>
              </w:rPr>
              <w:t>BT</w:t>
            </w:r>
          </w:p>
        </w:tc>
        <w:tc>
          <w:tcPr>
            <w:tcW w:w="0" w:type="auto"/>
            <w:tcBorders>
              <w:top w:val="single" w:sz="12" w:space="0" w:color="auto"/>
              <w:left w:val="nil"/>
              <w:bottom w:val="single" w:sz="8" w:space="0" w:color="auto"/>
              <w:right w:val="single" w:sz="4" w:space="0" w:color="auto"/>
            </w:tcBorders>
            <w:shd w:val="clear" w:color="auto" w:fill="auto"/>
            <w:vAlign w:val="center"/>
            <w:hideMark/>
          </w:tcPr>
          <w:p w:rsidR="000F327E" w:rsidRPr="000F327E" w:rsidRDefault="000F327E" w:rsidP="00187251">
            <w:pPr>
              <w:autoSpaceDE/>
              <w:autoSpaceDN/>
              <w:jc w:val="center"/>
              <w:rPr>
                <w:b/>
                <w:bCs/>
                <w:color w:val="000000"/>
                <w:sz w:val="20"/>
                <w:szCs w:val="20"/>
                <w:lang w:eastAsia="en-CA"/>
              </w:rPr>
            </w:pPr>
            <w:r w:rsidRPr="000F327E">
              <w:rPr>
                <w:b/>
                <w:bCs/>
                <w:color w:val="000000"/>
                <w:sz w:val="20"/>
                <w:szCs w:val="20"/>
                <w:lang w:eastAsia="en-CA"/>
              </w:rPr>
              <w:t>Item</w:t>
            </w:r>
          </w:p>
        </w:tc>
        <w:tc>
          <w:tcPr>
            <w:tcW w:w="0" w:type="auto"/>
            <w:tcBorders>
              <w:top w:val="single" w:sz="12" w:space="0" w:color="auto"/>
              <w:left w:val="single" w:sz="4" w:space="0" w:color="auto"/>
              <w:bottom w:val="single" w:sz="8" w:space="0" w:color="auto"/>
              <w:right w:val="single" w:sz="4" w:space="0" w:color="auto"/>
            </w:tcBorders>
            <w:shd w:val="clear" w:color="auto" w:fill="auto"/>
            <w:vAlign w:val="center"/>
            <w:hideMark/>
          </w:tcPr>
          <w:p w:rsidR="000F327E" w:rsidRPr="000F327E" w:rsidRDefault="000F327E" w:rsidP="00187251">
            <w:pPr>
              <w:autoSpaceDE/>
              <w:autoSpaceDN/>
              <w:jc w:val="center"/>
              <w:rPr>
                <w:b/>
                <w:bCs/>
                <w:color w:val="000000"/>
                <w:sz w:val="20"/>
                <w:szCs w:val="20"/>
                <w:lang w:eastAsia="en-CA"/>
              </w:rPr>
            </w:pPr>
            <w:r w:rsidRPr="000F327E">
              <w:rPr>
                <w:b/>
                <w:bCs/>
                <w:color w:val="000000"/>
                <w:sz w:val="20"/>
                <w:szCs w:val="20"/>
                <w:lang w:eastAsia="en-CA"/>
              </w:rPr>
              <w:t>SO</w:t>
            </w:r>
          </w:p>
        </w:tc>
        <w:tc>
          <w:tcPr>
            <w:tcW w:w="0" w:type="auto"/>
            <w:tcBorders>
              <w:top w:val="single" w:sz="12" w:space="0" w:color="auto"/>
              <w:left w:val="single" w:sz="4" w:space="0" w:color="auto"/>
              <w:bottom w:val="single" w:sz="8" w:space="0" w:color="auto"/>
              <w:right w:val="double" w:sz="6" w:space="0" w:color="auto"/>
            </w:tcBorders>
            <w:shd w:val="clear" w:color="auto" w:fill="auto"/>
            <w:vAlign w:val="center"/>
            <w:hideMark/>
          </w:tcPr>
          <w:p w:rsidR="000F327E" w:rsidRPr="000F327E" w:rsidRDefault="00187251" w:rsidP="00187251">
            <w:pPr>
              <w:autoSpaceDE/>
              <w:autoSpaceDN/>
              <w:jc w:val="center"/>
              <w:rPr>
                <w:b/>
                <w:bCs/>
                <w:color w:val="000000"/>
                <w:sz w:val="20"/>
                <w:szCs w:val="20"/>
                <w:lang w:eastAsia="en-CA"/>
              </w:rPr>
            </w:pPr>
            <w:r>
              <w:rPr>
                <w:b/>
                <w:bCs/>
                <w:color w:val="000000"/>
                <w:sz w:val="20"/>
                <w:szCs w:val="20"/>
                <w:lang w:eastAsia="en-CA"/>
              </w:rPr>
              <w:t>BT</w:t>
            </w:r>
          </w:p>
        </w:tc>
        <w:tc>
          <w:tcPr>
            <w:tcW w:w="0" w:type="auto"/>
            <w:tcBorders>
              <w:top w:val="single" w:sz="12" w:space="0" w:color="auto"/>
              <w:left w:val="nil"/>
              <w:bottom w:val="single" w:sz="8" w:space="0" w:color="auto"/>
              <w:right w:val="single" w:sz="4" w:space="0" w:color="auto"/>
            </w:tcBorders>
            <w:shd w:val="clear" w:color="auto" w:fill="auto"/>
            <w:vAlign w:val="center"/>
            <w:hideMark/>
          </w:tcPr>
          <w:p w:rsidR="000F327E" w:rsidRPr="000F327E" w:rsidRDefault="000F327E" w:rsidP="00187251">
            <w:pPr>
              <w:autoSpaceDE/>
              <w:autoSpaceDN/>
              <w:jc w:val="center"/>
              <w:rPr>
                <w:b/>
                <w:bCs/>
                <w:color w:val="000000"/>
                <w:sz w:val="20"/>
                <w:szCs w:val="20"/>
                <w:lang w:eastAsia="en-CA"/>
              </w:rPr>
            </w:pPr>
            <w:r w:rsidRPr="000F327E">
              <w:rPr>
                <w:b/>
                <w:bCs/>
                <w:color w:val="000000"/>
                <w:sz w:val="20"/>
                <w:szCs w:val="20"/>
                <w:lang w:eastAsia="en-CA"/>
              </w:rPr>
              <w:t>Item</w:t>
            </w:r>
          </w:p>
        </w:tc>
        <w:tc>
          <w:tcPr>
            <w:tcW w:w="0" w:type="auto"/>
            <w:tcBorders>
              <w:top w:val="single" w:sz="12" w:space="0" w:color="auto"/>
              <w:left w:val="single" w:sz="4" w:space="0" w:color="auto"/>
              <w:bottom w:val="single" w:sz="8" w:space="0" w:color="auto"/>
              <w:right w:val="single" w:sz="4" w:space="0" w:color="auto"/>
            </w:tcBorders>
            <w:shd w:val="clear" w:color="auto" w:fill="auto"/>
            <w:vAlign w:val="center"/>
            <w:hideMark/>
          </w:tcPr>
          <w:p w:rsidR="000F327E" w:rsidRPr="000F327E" w:rsidRDefault="000F327E" w:rsidP="00187251">
            <w:pPr>
              <w:autoSpaceDE/>
              <w:autoSpaceDN/>
              <w:jc w:val="center"/>
              <w:rPr>
                <w:b/>
                <w:bCs/>
                <w:color w:val="000000"/>
                <w:sz w:val="20"/>
                <w:szCs w:val="20"/>
                <w:lang w:eastAsia="en-CA"/>
              </w:rPr>
            </w:pPr>
            <w:r w:rsidRPr="000F327E">
              <w:rPr>
                <w:b/>
                <w:bCs/>
                <w:color w:val="000000"/>
                <w:sz w:val="20"/>
                <w:szCs w:val="20"/>
                <w:lang w:eastAsia="en-CA"/>
              </w:rPr>
              <w:t>SO</w:t>
            </w:r>
          </w:p>
        </w:tc>
        <w:tc>
          <w:tcPr>
            <w:tcW w:w="0" w:type="auto"/>
            <w:tcBorders>
              <w:top w:val="single" w:sz="12" w:space="0" w:color="auto"/>
              <w:left w:val="single" w:sz="4" w:space="0" w:color="auto"/>
              <w:bottom w:val="single" w:sz="8" w:space="0" w:color="auto"/>
              <w:right w:val="single" w:sz="12" w:space="0" w:color="auto"/>
            </w:tcBorders>
            <w:shd w:val="clear" w:color="auto" w:fill="auto"/>
            <w:vAlign w:val="center"/>
            <w:hideMark/>
          </w:tcPr>
          <w:p w:rsidR="000F327E" w:rsidRPr="000F327E" w:rsidRDefault="00187251" w:rsidP="00187251">
            <w:pPr>
              <w:autoSpaceDE/>
              <w:autoSpaceDN/>
              <w:jc w:val="center"/>
              <w:rPr>
                <w:b/>
                <w:bCs/>
                <w:color w:val="000000"/>
                <w:sz w:val="20"/>
                <w:szCs w:val="20"/>
                <w:lang w:eastAsia="en-CA"/>
              </w:rPr>
            </w:pPr>
            <w:r>
              <w:rPr>
                <w:b/>
                <w:bCs/>
                <w:color w:val="000000"/>
                <w:sz w:val="20"/>
                <w:szCs w:val="20"/>
                <w:lang w:eastAsia="en-CA"/>
              </w:rPr>
              <w:t>BT</w:t>
            </w:r>
          </w:p>
        </w:tc>
      </w:tr>
      <w:tr w:rsidR="000F327E" w:rsidRPr="009F219B" w:rsidTr="00B13B75">
        <w:trPr>
          <w:trHeight w:val="283"/>
        </w:trPr>
        <w:tc>
          <w:tcPr>
            <w:tcW w:w="0" w:type="auto"/>
            <w:gridSpan w:val="15"/>
            <w:tcBorders>
              <w:top w:val="single" w:sz="8" w:space="0" w:color="auto"/>
              <w:left w:val="single" w:sz="12" w:space="0" w:color="auto"/>
              <w:bottom w:val="single" w:sz="8" w:space="0" w:color="auto"/>
              <w:right w:val="single" w:sz="12" w:space="0" w:color="auto"/>
            </w:tcBorders>
            <w:shd w:val="clear" w:color="auto" w:fill="auto"/>
            <w:vAlign w:val="center"/>
            <w:hideMark/>
          </w:tcPr>
          <w:p w:rsidR="000F327E" w:rsidRPr="009F219B" w:rsidRDefault="000F327E" w:rsidP="00187251">
            <w:pPr>
              <w:autoSpaceDE/>
              <w:autoSpaceDN/>
              <w:jc w:val="center"/>
              <w:rPr>
                <w:b/>
                <w:bCs/>
                <w:color w:val="000000"/>
                <w:sz w:val="20"/>
                <w:szCs w:val="20"/>
                <w:lang w:eastAsia="en-CA"/>
              </w:rPr>
            </w:pPr>
            <w:r w:rsidRPr="009F219B">
              <w:rPr>
                <w:b/>
                <w:bCs/>
              </w:rPr>
              <w:t>True-False Statements</w:t>
            </w: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9.</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17.</w:t>
            </w:r>
          </w:p>
        </w:tc>
        <w:tc>
          <w:tcPr>
            <w:tcW w:w="0" w:type="auto"/>
            <w:tcBorders>
              <w:top w:val="nil"/>
              <w:left w:val="single" w:sz="4" w:space="0" w:color="auto"/>
              <w:bottom w:val="nil"/>
              <w:right w:val="single" w:sz="4" w:space="0" w:color="auto"/>
            </w:tcBorders>
            <w:shd w:val="clear" w:color="000000" w:fill="FFFFFF"/>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25.</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33.</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10.</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18.</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26.</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34.</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11.</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19.</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27.</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35.</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12.</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20.</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28.</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36.</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5.</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13.</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21.</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29.</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37.</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6.</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14.</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22.</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30.</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38.</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r>
      <w:tr w:rsidR="00187251" w:rsidRPr="00F20471" w:rsidTr="00187251">
        <w:trPr>
          <w:trHeight w:val="300"/>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7.</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15.</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23.</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31.</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jc w:val="center"/>
              <w:rPr>
                <w:color w:val="000000"/>
                <w:lang w:eastAsia="en-CA"/>
              </w:rPr>
            </w:pPr>
          </w:p>
        </w:tc>
      </w:tr>
      <w:tr w:rsidR="00187251" w:rsidRPr="00F20471" w:rsidTr="00187251">
        <w:trPr>
          <w:trHeight w:val="315"/>
        </w:trPr>
        <w:tc>
          <w:tcPr>
            <w:tcW w:w="0" w:type="auto"/>
            <w:tcBorders>
              <w:top w:val="nil"/>
              <w:left w:val="single" w:sz="12" w:space="0" w:color="auto"/>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8.</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single" w:sz="8" w:space="0" w:color="auto"/>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double" w:sz="6" w:space="0" w:color="auto"/>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16.</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24.</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32.</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p>
        </w:tc>
        <w:tc>
          <w:tcPr>
            <w:tcW w:w="0" w:type="auto"/>
            <w:tcBorders>
              <w:top w:val="nil"/>
              <w:left w:val="single" w:sz="4" w:space="0" w:color="auto"/>
              <w:bottom w:val="single" w:sz="8" w:space="0" w:color="auto"/>
              <w:right w:val="single" w:sz="12" w:space="0" w:color="auto"/>
            </w:tcBorders>
            <w:shd w:val="clear" w:color="auto" w:fill="auto"/>
            <w:vAlign w:val="center"/>
            <w:hideMark/>
          </w:tcPr>
          <w:p w:rsidR="00187251" w:rsidRPr="00187251" w:rsidRDefault="00187251" w:rsidP="00187251">
            <w:pPr>
              <w:autoSpaceDE/>
              <w:autoSpaceDN/>
              <w:jc w:val="center"/>
              <w:rPr>
                <w:color w:val="000000"/>
                <w:lang w:eastAsia="en-CA"/>
              </w:rPr>
            </w:pPr>
          </w:p>
        </w:tc>
      </w:tr>
      <w:tr w:rsidR="00187251" w:rsidRPr="00F20471" w:rsidTr="00B13B75">
        <w:trPr>
          <w:trHeight w:val="283"/>
        </w:trPr>
        <w:tc>
          <w:tcPr>
            <w:tcW w:w="0" w:type="auto"/>
            <w:gridSpan w:val="15"/>
            <w:tcBorders>
              <w:top w:val="nil"/>
              <w:left w:val="single" w:sz="12" w:space="0" w:color="auto"/>
              <w:bottom w:val="single" w:sz="8" w:space="0" w:color="auto"/>
              <w:right w:val="single" w:sz="12"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b/>
                <w:bCs/>
              </w:rPr>
              <w:t>Multiple Choice Questions</w:t>
            </w: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39.</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54.</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69.</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84.</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99.</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40.</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55.</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70.</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85.</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100.</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41.</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56.</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71.</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86.</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101.</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AN</w:t>
            </w: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42.</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57.</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72.</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87.</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102.</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43.</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58.</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73.</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88.</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103.</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44.</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59.</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74.</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89.</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104.</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45.</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60.</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75.</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90.</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105.</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46.</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61.</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76.</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91.</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106.</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47.</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62.</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77.</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92.</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107.</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48.</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63.</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78.</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93.</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108.</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49.</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64.</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79.</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94.</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109.</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50.</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65.</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80.</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95.</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lang w:eastAsia="en-CA"/>
              </w:rPr>
            </w:pP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jc w:val="center"/>
              <w:rPr>
                <w:color w:val="000000"/>
                <w:lang w:eastAsia="en-CA"/>
              </w:rPr>
            </w:pP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51.</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66.</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81.</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96.</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lang w:eastAsia="en-CA"/>
              </w:rPr>
            </w:pP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jc w:val="center"/>
              <w:rPr>
                <w:color w:val="000000"/>
                <w:lang w:eastAsia="en-CA"/>
              </w:rPr>
            </w:pPr>
          </w:p>
        </w:tc>
      </w:tr>
      <w:tr w:rsidR="00187251"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52.</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double" w:sz="6"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67.</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82.</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97.</w:t>
            </w: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p>
        </w:tc>
        <w:tc>
          <w:tcPr>
            <w:tcW w:w="0" w:type="auto"/>
            <w:tcBorders>
              <w:top w:val="nil"/>
              <w:left w:val="single" w:sz="4" w:space="0" w:color="auto"/>
              <w:bottom w:val="nil"/>
              <w:right w:val="single" w:sz="4" w:space="0" w:color="auto"/>
            </w:tcBorders>
            <w:shd w:val="clear" w:color="auto" w:fill="auto"/>
            <w:vAlign w:val="center"/>
            <w:hideMark/>
          </w:tcPr>
          <w:p w:rsidR="00187251" w:rsidRPr="00187251" w:rsidRDefault="00187251" w:rsidP="00187251">
            <w:pPr>
              <w:autoSpaceDE/>
              <w:autoSpaceDN/>
              <w:jc w:val="center"/>
              <w:rPr>
                <w:lang w:eastAsia="en-CA"/>
              </w:rPr>
            </w:pPr>
          </w:p>
        </w:tc>
        <w:tc>
          <w:tcPr>
            <w:tcW w:w="0" w:type="auto"/>
            <w:tcBorders>
              <w:top w:val="nil"/>
              <w:left w:val="single" w:sz="4" w:space="0" w:color="auto"/>
              <w:bottom w:val="nil"/>
              <w:right w:val="single" w:sz="12" w:space="0" w:color="auto"/>
            </w:tcBorders>
            <w:shd w:val="clear" w:color="auto" w:fill="auto"/>
            <w:vAlign w:val="center"/>
            <w:hideMark/>
          </w:tcPr>
          <w:p w:rsidR="00187251" w:rsidRPr="00187251" w:rsidRDefault="00187251" w:rsidP="00187251">
            <w:pPr>
              <w:autoSpaceDE/>
              <w:autoSpaceDN/>
              <w:jc w:val="center"/>
              <w:rPr>
                <w:color w:val="000000"/>
                <w:lang w:eastAsia="en-CA"/>
              </w:rPr>
            </w:pPr>
          </w:p>
        </w:tc>
      </w:tr>
      <w:tr w:rsidR="00187251" w:rsidRPr="00F20471" w:rsidTr="00187251">
        <w:trPr>
          <w:trHeight w:val="315"/>
        </w:trPr>
        <w:tc>
          <w:tcPr>
            <w:tcW w:w="0" w:type="auto"/>
            <w:tcBorders>
              <w:top w:val="nil"/>
              <w:left w:val="single" w:sz="12" w:space="0" w:color="auto"/>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53.</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single" w:sz="8" w:space="0" w:color="auto"/>
              <w:right w:val="nil"/>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double" w:sz="6" w:space="0" w:color="auto"/>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68.</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K</w:t>
            </w:r>
          </w:p>
        </w:tc>
        <w:tc>
          <w:tcPr>
            <w:tcW w:w="0" w:type="auto"/>
            <w:tcBorders>
              <w:top w:val="nil"/>
              <w:left w:val="nil"/>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83.</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98.</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187251" w:rsidRPr="00187251" w:rsidRDefault="00187251" w:rsidP="00187251">
            <w:pPr>
              <w:autoSpaceDE/>
              <w:autoSpaceDN/>
              <w:rPr>
                <w:color w:val="000000"/>
                <w:lang w:eastAsia="en-CA"/>
              </w:rPr>
            </w:pPr>
            <w:r w:rsidRPr="00187251">
              <w:rPr>
                <w:color w:val="000000"/>
                <w:lang w:eastAsia="en-CA"/>
              </w:rPr>
              <w:t>C</w:t>
            </w:r>
          </w:p>
        </w:tc>
        <w:tc>
          <w:tcPr>
            <w:tcW w:w="0" w:type="auto"/>
            <w:tcBorders>
              <w:top w:val="nil"/>
              <w:left w:val="nil"/>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187251" w:rsidRPr="00187251" w:rsidRDefault="00187251" w:rsidP="00187251">
            <w:pPr>
              <w:autoSpaceDE/>
              <w:autoSpaceDN/>
              <w:jc w:val="center"/>
              <w:rPr>
                <w:color w:val="000000"/>
                <w:lang w:eastAsia="en-CA"/>
              </w:rPr>
            </w:pPr>
          </w:p>
        </w:tc>
        <w:tc>
          <w:tcPr>
            <w:tcW w:w="0" w:type="auto"/>
            <w:tcBorders>
              <w:top w:val="nil"/>
              <w:left w:val="single" w:sz="4" w:space="0" w:color="auto"/>
              <w:bottom w:val="single" w:sz="8" w:space="0" w:color="auto"/>
              <w:right w:val="single" w:sz="12" w:space="0" w:color="auto"/>
            </w:tcBorders>
            <w:shd w:val="clear" w:color="auto" w:fill="auto"/>
            <w:vAlign w:val="center"/>
            <w:hideMark/>
          </w:tcPr>
          <w:p w:rsidR="00187251" w:rsidRPr="00187251" w:rsidRDefault="00187251" w:rsidP="00187251">
            <w:pPr>
              <w:autoSpaceDE/>
              <w:autoSpaceDN/>
              <w:jc w:val="center"/>
              <w:rPr>
                <w:color w:val="000000"/>
                <w:lang w:eastAsia="en-CA"/>
              </w:rPr>
            </w:pPr>
          </w:p>
        </w:tc>
      </w:tr>
      <w:tr w:rsidR="00187251" w:rsidRPr="00F20471" w:rsidTr="00B13B75">
        <w:trPr>
          <w:trHeight w:val="283"/>
        </w:trPr>
        <w:tc>
          <w:tcPr>
            <w:tcW w:w="0" w:type="auto"/>
            <w:gridSpan w:val="15"/>
            <w:tcBorders>
              <w:top w:val="nil"/>
              <w:left w:val="single" w:sz="12" w:space="0" w:color="auto"/>
              <w:bottom w:val="single" w:sz="8" w:space="0" w:color="auto"/>
              <w:right w:val="single" w:sz="12" w:space="0" w:color="auto"/>
            </w:tcBorders>
            <w:shd w:val="clear" w:color="auto" w:fill="auto"/>
            <w:vAlign w:val="center"/>
            <w:hideMark/>
          </w:tcPr>
          <w:p w:rsidR="00187251" w:rsidRPr="00187251" w:rsidRDefault="00187251" w:rsidP="00187251">
            <w:pPr>
              <w:autoSpaceDE/>
              <w:autoSpaceDN/>
              <w:jc w:val="center"/>
              <w:rPr>
                <w:b/>
                <w:bCs/>
                <w:color w:val="000000"/>
                <w:lang w:eastAsia="en-CA"/>
              </w:rPr>
            </w:pPr>
            <w:r w:rsidRPr="00187251">
              <w:rPr>
                <w:b/>
                <w:bCs/>
                <w:color w:val="000000"/>
                <w:lang w:eastAsia="en-CA"/>
              </w:rPr>
              <w:t>Brief Exercises</w:t>
            </w:r>
          </w:p>
        </w:tc>
      </w:tr>
      <w:tr w:rsidR="00FB5C69"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110.</w:t>
            </w:r>
          </w:p>
        </w:tc>
        <w:tc>
          <w:tcPr>
            <w:tcW w:w="0" w:type="auto"/>
            <w:tcBorders>
              <w:top w:val="nil"/>
              <w:left w:val="single" w:sz="4" w:space="0" w:color="auto"/>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B5C69" w:rsidRPr="00187251" w:rsidRDefault="00FB5C69" w:rsidP="00B43EBB">
            <w:pPr>
              <w:autoSpaceDE/>
              <w:autoSpaceDN/>
              <w:rPr>
                <w:color w:val="000000"/>
                <w:lang w:eastAsia="en-CA"/>
              </w:rPr>
            </w:pPr>
            <w:r w:rsidRPr="00187251">
              <w:rPr>
                <w:color w:val="000000"/>
                <w:lang w:eastAsia="en-CA"/>
              </w:rPr>
              <w:t>C</w:t>
            </w:r>
          </w:p>
        </w:tc>
        <w:tc>
          <w:tcPr>
            <w:tcW w:w="0" w:type="auto"/>
            <w:tcBorders>
              <w:top w:val="nil"/>
              <w:left w:val="double" w:sz="6" w:space="0" w:color="auto"/>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112.</w:t>
            </w:r>
          </w:p>
        </w:tc>
        <w:tc>
          <w:tcPr>
            <w:tcW w:w="0" w:type="auto"/>
            <w:tcBorders>
              <w:top w:val="nil"/>
              <w:left w:val="single" w:sz="4" w:space="0" w:color="auto"/>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B5C69" w:rsidRPr="00187251" w:rsidRDefault="00FB5C69" w:rsidP="00187251">
            <w:pPr>
              <w:autoSpaceDE/>
              <w:autoSpaceDN/>
              <w:jc w:val="center"/>
              <w:rPr>
                <w:color w:val="000000"/>
                <w:lang w:eastAsia="en-CA"/>
              </w:rPr>
            </w:pPr>
            <w:r>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114.</w:t>
            </w:r>
          </w:p>
        </w:tc>
        <w:tc>
          <w:tcPr>
            <w:tcW w:w="0" w:type="auto"/>
            <w:tcBorders>
              <w:top w:val="nil"/>
              <w:left w:val="single" w:sz="4" w:space="0" w:color="auto"/>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B5C69" w:rsidRPr="00187251" w:rsidRDefault="00FB5C69" w:rsidP="00187251">
            <w:pPr>
              <w:autoSpaceDE/>
              <w:autoSpaceDN/>
              <w:jc w:val="center"/>
              <w:rPr>
                <w:color w:val="000000"/>
                <w:lang w:eastAsia="en-CA"/>
              </w:rPr>
            </w:pPr>
            <w:r>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116.</w:t>
            </w:r>
          </w:p>
        </w:tc>
        <w:tc>
          <w:tcPr>
            <w:tcW w:w="0" w:type="auto"/>
            <w:tcBorders>
              <w:top w:val="nil"/>
              <w:left w:val="single" w:sz="4" w:space="0" w:color="auto"/>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double" w:sz="6" w:space="0" w:color="auto"/>
            </w:tcBorders>
            <w:shd w:val="clear" w:color="auto" w:fill="auto"/>
            <w:vAlign w:val="center"/>
            <w:hideMark/>
          </w:tcPr>
          <w:p w:rsidR="00FB5C69" w:rsidRPr="00187251" w:rsidRDefault="00FB5C69" w:rsidP="00187251">
            <w:pPr>
              <w:autoSpaceDE/>
              <w:autoSpaceDN/>
              <w:jc w:val="center"/>
              <w:rPr>
                <w:color w:val="000000"/>
                <w:lang w:eastAsia="en-CA"/>
              </w:rPr>
            </w:pPr>
            <w:r>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single" w:sz="4" w:space="0" w:color="auto"/>
              <w:bottom w:val="nil"/>
              <w:right w:val="single" w:sz="4" w:space="0" w:color="auto"/>
            </w:tcBorders>
            <w:shd w:val="clear" w:color="auto" w:fill="auto"/>
            <w:vAlign w:val="center"/>
            <w:hideMark/>
          </w:tcPr>
          <w:p w:rsidR="00FB5C69" w:rsidRPr="00187251" w:rsidRDefault="00FB5C69" w:rsidP="00187251">
            <w:pPr>
              <w:autoSpaceDE/>
              <w:autoSpaceDN/>
              <w:jc w:val="center"/>
              <w:rPr>
                <w:lang w:eastAsia="en-CA"/>
              </w:rPr>
            </w:pPr>
          </w:p>
        </w:tc>
        <w:tc>
          <w:tcPr>
            <w:tcW w:w="0" w:type="auto"/>
            <w:tcBorders>
              <w:top w:val="nil"/>
              <w:left w:val="single" w:sz="4" w:space="0" w:color="auto"/>
              <w:bottom w:val="nil"/>
              <w:right w:val="single" w:sz="12"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r>
      <w:tr w:rsidR="00FB5C69" w:rsidRPr="00F20471" w:rsidTr="00187251">
        <w:trPr>
          <w:trHeight w:val="261"/>
        </w:trPr>
        <w:tc>
          <w:tcPr>
            <w:tcW w:w="0" w:type="auto"/>
            <w:tcBorders>
              <w:top w:val="nil"/>
              <w:left w:val="single" w:sz="12"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111.</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single" w:sz="8" w:space="0" w:color="auto"/>
              <w:right w:val="nil"/>
            </w:tcBorders>
            <w:shd w:val="clear" w:color="auto" w:fill="auto"/>
            <w:vAlign w:val="center"/>
            <w:hideMark/>
          </w:tcPr>
          <w:p w:rsidR="00FB5C69" w:rsidRPr="00187251" w:rsidRDefault="00FB5C69" w:rsidP="00B43EBB">
            <w:pPr>
              <w:autoSpaceDE/>
              <w:autoSpaceDN/>
              <w:rPr>
                <w:color w:val="000000"/>
                <w:lang w:eastAsia="en-CA"/>
              </w:rPr>
            </w:pPr>
            <w:r w:rsidRPr="00187251">
              <w:rPr>
                <w:color w:val="000000"/>
                <w:lang w:eastAsia="en-CA"/>
              </w:rPr>
              <w:t>C</w:t>
            </w:r>
          </w:p>
        </w:tc>
        <w:tc>
          <w:tcPr>
            <w:tcW w:w="0" w:type="auto"/>
            <w:tcBorders>
              <w:top w:val="nil"/>
              <w:left w:val="double" w:sz="6"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113.</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B5C69" w:rsidRPr="00187251" w:rsidRDefault="00FB5C69" w:rsidP="00187251">
            <w:pPr>
              <w:autoSpaceDE/>
              <w:autoSpaceDN/>
              <w:jc w:val="center"/>
              <w:rPr>
                <w:color w:val="000000"/>
                <w:lang w:eastAsia="en-CA"/>
              </w:rPr>
            </w:pPr>
            <w:r>
              <w:rPr>
                <w:color w:val="000000"/>
                <w:lang w:eastAsia="en-CA"/>
              </w:rPr>
              <w:t>K</w:t>
            </w:r>
          </w:p>
        </w:tc>
        <w:tc>
          <w:tcPr>
            <w:tcW w:w="0" w:type="auto"/>
            <w:tcBorders>
              <w:top w:val="nil"/>
              <w:left w:val="nil"/>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115.</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B5C69" w:rsidRPr="00187251" w:rsidRDefault="00FB5C69" w:rsidP="00187251">
            <w:pPr>
              <w:autoSpaceDE/>
              <w:autoSpaceDN/>
              <w:jc w:val="center"/>
              <w:rPr>
                <w:color w:val="000000"/>
                <w:lang w:eastAsia="en-CA"/>
              </w:rPr>
            </w:pPr>
            <w:r>
              <w:rPr>
                <w:color w:val="000000"/>
                <w:lang w:eastAsia="en-CA"/>
              </w:rPr>
              <w:t>K</w:t>
            </w:r>
          </w:p>
        </w:tc>
        <w:tc>
          <w:tcPr>
            <w:tcW w:w="0" w:type="auto"/>
            <w:tcBorders>
              <w:top w:val="nil"/>
              <w:left w:val="nil"/>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lang w:eastAsia="en-CA"/>
              </w:rPr>
            </w:pP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nil"/>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lang w:eastAsia="en-CA"/>
              </w:rPr>
            </w:pPr>
          </w:p>
        </w:tc>
        <w:tc>
          <w:tcPr>
            <w:tcW w:w="0" w:type="auto"/>
            <w:tcBorders>
              <w:top w:val="nil"/>
              <w:left w:val="single" w:sz="4" w:space="0" w:color="auto"/>
              <w:bottom w:val="single" w:sz="8" w:space="0" w:color="auto"/>
              <w:right w:val="single" w:sz="12"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r>
      <w:tr w:rsidR="00FB5C69" w:rsidRPr="00F20471" w:rsidTr="00B13B75">
        <w:trPr>
          <w:trHeight w:val="283"/>
        </w:trPr>
        <w:tc>
          <w:tcPr>
            <w:tcW w:w="0" w:type="auto"/>
            <w:gridSpan w:val="15"/>
            <w:tcBorders>
              <w:top w:val="nil"/>
              <w:left w:val="single" w:sz="12" w:space="0" w:color="auto"/>
              <w:bottom w:val="single" w:sz="8" w:space="0" w:color="auto"/>
              <w:right w:val="single" w:sz="12" w:space="0" w:color="auto"/>
            </w:tcBorders>
            <w:shd w:val="clear" w:color="auto" w:fill="auto"/>
            <w:vAlign w:val="center"/>
            <w:hideMark/>
          </w:tcPr>
          <w:p w:rsidR="00FB5C69" w:rsidRPr="00187251" w:rsidRDefault="00FB5C69" w:rsidP="00187251">
            <w:pPr>
              <w:autoSpaceDE/>
              <w:autoSpaceDN/>
              <w:jc w:val="center"/>
              <w:rPr>
                <w:b/>
                <w:bCs/>
                <w:color w:val="000000"/>
                <w:lang w:eastAsia="en-CA"/>
              </w:rPr>
            </w:pPr>
            <w:r w:rsidRPr="00187251">
              <w:rPr>
                <w:b/>
                <w:bCs/>
                <w:color w:val="000000"/>
                <w:lang w:eastAsia="en-CA"/>
              </w:rPr>
              <w:t>Exercises</w:t>
            </w:r>
          </w:p>
        </w:tc>
      </w:tr>
      <w:tr w:rsidR="00FB5C69"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117.</w:t>
            </w:r>
          </w:p>
        </w:tc>
        <w:tc>
          <w:tcPr>
            <w:tcW w:w="0" w:type="auto"/>
            <w:tcBorders>
              <w:top w:val="nil"/>
              <w:left w:val="single" w:sz="4" w:space="0" w:color="auto"/>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B5C69" w:rsidRPr="00187251" w:rsidRDefault="00FB5C69" w:rsidP="00187251">
            <w:pPr>
              <w:autoSpaceDE/>
              <w:autoSpaceDN/>
              <w:rPr>
                <w:color w:val="000000"/>
                <w:lang w:eastAsia="en-CA"/>
              </w:rPr>
            </w:pPr>
            <w:r w:rsidRPr="00187251">
              <w:rPr>
                <w:color w:val="000000"/>
                <w:lang w:eastAsia="en-CA"/>
              </w:rPr>
              <w:t>C</w:t>
            </w:r>
          </w:p>
        </w:tc>
        <w:tc>
          <w:tcPr>
            <w:tcW w:w="0" w:type="auto"/>
            <w:tcBorders>
              <w:top w:val="nil"/>
              <w:left w:val="double" w:sz="6" w:space="0" w:color="auto"/>
              <w:bottom w:val="nil"/>
              <w:right w:val="single" w:sz="4" w:space="0" w:color="auto"/>
            </w:tcBorders>
            <w:shd w:val="clear" w:color="auto" w:fill="auto"/>
            <w:vAlign w:val="center"/>
            <w:hideMark/>
          </w:tcPr>
          <w:p w:rsidR="00FB5C69" w:rsidRPr="00187251" w:rsidRDefault="00FB5C69" w:rsidP="00992703">
            <w:pPr>
              <w:autoSpaceDE/>
              <w:autoSpaceDN/>
              <w:jc w:val="center"/>
              <w:rPr>
                <w:color w:val="000000"/>
                <w:lang w:eastAsia="en-CA"/>
              </w:rPr>
            </w:pPr>
            <w:r w:rsidRPr="00187251">
              <w:rPr>
                <w:color w:val="000000"/>
                <w:lang w:eastAsia="en-CA"/>
              </w:rPr>
              <w:t>1</w:t>
            </w:r>
            <w:r>
              <w:rPr>
                <w:color w:val="000000"/>
                <w:lang w:eastAsia="en-CA"/>
              </w:rPr>
              <w:t>19</w:t>
            </w:r>
            <w:r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B5C69" w:rsidRPr="00187251" w:rsidRDefault="00FB5C69" w:rsidP="005D6A0B">
            <w:pPr>
              <w:autoSpaceDE/>
              <w:autoSpaceDN/>
              <w:jc w:val="center"/>
              <w:rPr>
                <w:color w:val="000000"/>
                <w:lang w:eastAsia="en-CA"/>
              </w:rPr>
            </w:pPr>
            <w:r w:rsidRPr="00187251">
              <w:rPr>
                <w:color w:val="000000"/>
                <w:lang w:eastAsia="en-CA"/>
              </w:rPr>
              <w:t>1,4</w:t>
            </w:r>
          </w:p>
        </w:tc>
        <w:tc>
          <w:tcPr>
            <w:tcW w:w="0" w:type="auto"/>
            <w:tcBorders>
              <w:top w:val="nil"/>
              <w:left w:val="single" w:sz="4" w:space="0" w:color="auto"/>
              <w:bottom w:val="nil"/>
              <w:right w:val="double" w:sz="6" w:space="0" w:color="auto"/>
            </w:tcBorders>
            <w:shd w:val="clear" w:color="auto" w:fill="auto"/>
            <w:vAlign w:val="center"/>
            <w:hideMark/>
          </w:tcPr>
          <w:p w:rsidR="00FB5C69" w:rsidRPr="00187251" w:rsidRDefault="00FB5C69" w:rsidP="005D6A0B">
            <w:pPr>
              <w:autoSpaceDE/>
              <w:autoSpaceDN/>
              <w:rPr>
                <w:color w:val="000000"/>
                <w:lang w:eastAsia="en-CA"/>
              </w:rPr>
            </w:pPr>
            <w:r>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FB5C69" w:rsidRPr="00187251" w:rsidRDefault="00FB5C69" w:rsidP="00992703">
            <w:pPr>
              <w:autoSpaceDE/>
              <w:autoSpaceDN/>
              <w:jc w:val="center"/>
              <w:rPr>
                <w:color w:val="000000"/>
                <w:lang w:eastAsia="en-CA"/>
              </w:rPr>
            </w:pPr>
            <w:r w:rsidRPr="00187251">
              <w:rPr>
                <w:color w:val="000000"/>
                <w:lang w:eastAsia="en-CA"/>
              </w:rPr>
              <w:t>12</w:t>
            </w:r>
            <w:r>
              <w:rPr>
                <w:color w:val="000000"/>
                <w:lang w:eastAsia="en-CA"/>
              </w:rPr>
              <w:t>1</w:t>
            </w:r>
            <w:r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B5C69" w:rsidRPr="00187251" w:rsidRDefault="00FB5C69" w:rsidP="005D6A0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B5C69" w:rsidRPr="00187251" w:rsidRDefault="00FB5C69" w:rsidP="005D6A0B">
            <w:pPr>
              <w:autoSpaceDE/>
              <w:autoSpaceDN/>
              <w:rPr>
                <w:color w:val="000000"/>
                <w:lang w:eastAsia="en-CA"/>
              </w:rPr>
            </w:pPr>
            <w:r>
              <w:rPr>
                <w:color w:val="000000"/>
                <w:lang w:eastAsia="en-CA"/>
              </w:rPr>
              <w:t>AN</w:t>
            </w:r>
          </w:p>
        </w:tc>
        <w:tc>
          <w:tcPr>
            <w:tcW w:w="0" w:type="auto"/>
            <w:tcBorders>
              <w:top w:val="nil"/>
              <w:left w:val="nil"/>
              <w:bottom w:val="nil"/>
              <w:right w:val="single" w:sz="4" w:space="0" w:color="auto"/>
            </w:tcBorders>
            <w:shd w:val="clear" w:color="auto" w:fill="auto"/>
            <w:vAlign w:val="center"/>
            <w:hideMark/>
          </w:tcPr>
          <w:p w:rsidR="00FB5C69" w:rsidRPr="00187251" w:rsidRDefault="00FB5C69" w:rsidP="00992703">
            <w:pPr>
              <w:autoSpaceDE/>
              <w:autoSpaceDN/>
              <w:jc w:val="center"/>
              <w:rPr>
                <w:color w:val="000000"/>
                <w:lang w:eastAsia="en-CA"/>
              </w:rPr>
            </w:pPr>
            <w:r w:rsidRPr="00187251">
              <w:rPr>
                <w:color w:val="000000"/>
                <w:lang w:eastAsia="en-CA"/>
              </w:rPr>
              <w:t>12</w:t>
            </w:r>
            <w:r>
              <w:rPr>
                <w:color w:val="000000"/>
                <w:lang w:eastAsia="en-CA"/>
              </w:rPr>
              <w:t>3</w:t>
            </w:r>
            <w:r w:rsidRPr="00187251">
              <w:rPr>
                <w:color w:val="000000"/>
                <w:lang w:eastAsia="en-CA"/>
              </w:rPr>
              <w:t>.</w:t>
            </w:r>
          </w:p>
        </w:tc>
        <w:tc>
          <w:tcPr>
            <w:tcW w:w="0" w:type="auto"/>
            <w:tcBorders>
              <w:top w:val="nil"/>
              <w:left w:val="single" w:sz="4" w:space="0" w:color="auto"/>
              <w:bottom w:val="nil"/>
              <w:right w:val="single" w:sz="4" w:space="0" w:color="auto"/>
            </w:tcBorders>
            <w:shd w:val="clear" w:color="auto" w:fill="auto"/>
            <w:vAlign w:val="center"/>
            <w:hideMark/>
          </w:tcPr>
          <w:p w:rsidR="00FB5C69" w:rsidRPr="00187251" w:rsidRDefault="00FB5C69" w:rsidP="005D6A0B">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nil"/>
              <w:right w:val="double" w:sz="6" w:space="0" w:color="auto"/>
            </w:tcBorders>
            <w:shd w:val="clear" w:color="auto" w:fill="auto"/>
            <w:vAlign w:val="center"/>
            <w:hideMark/>
          </w:tcPr>
          <w:p w:rsidR="00FB5C69" w:rsidRPr="00187251" w:rsidRDefault="00FB5C69" w:rsidP="005D6A0B">
            <w:pPr>
              <w:autoSpaceDE/>
              <w:autoSpaceDN/>
              <w:rPr>
                <w:color w:val="000000"/>
                <w:lang w:eastAsia="en-CA"/>
              </w:rPr>
            </w:pPr>
            <w:r>
              <w:rPr>
                <w:color w:val="000000"/>
                <w:lang w:eastAsia="en-CA"/>
              </w:rPr>
              <w:t>C</w:t>
            </w:r>
          </w:p>
        </w:tc>
        <w:tc>
          <w:tcPr>
            <w:tcW w:w="0" w:type="auto"/>
            <w:tcBorders>
              <w:top w:val="nil"/>
              <w:left w:val="nil"/>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125.</w:t>
            </w:r>
          </w:p>
        </w:tc>
        <w:tc>
          <w:tcPr>
            <w:tcW w:w="0" w:type="auto"/>
            <w:tcBorders>
              <w:top w:val="nil"/>
              <w:left w:val="single" w:sz="4" w:space="0" w:color="auto"/>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nil"/>
              <w:right w:val="single" w:sz="12"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AN</w:t>
            </w:r>
          </w:p>
        </w:tc>
      </w:tr>
      <w:tr w:rsidR="00FB5C69" w:rsidRPr="00F20471" w:rsidTr="00187251">
        <w:trPr>
          <w:trHeight w:val="261"/>
        </w:trPr>
        <w:tc>
          <w:tcPr>
            <w:tcW w:w="0" w:type="auto"/>
            <w:tcBorders>
              <w:top w:val="nil"/>
              <w:left w:val="single" w:sz="12"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118.</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1,2</w:t>
            </w:r>
          </w:p>
        </w:tc>
        <w:tc>
          <w:tcPr>
            <w:tcW w:w="0" w:type="auto"/>
            <w:tcBorders>
              <w:top w:val="nil"/>
              <w:left w:val="single" w:sz="4" w:space="0" w:color="auto"/>
              <w:bottom w:val="single" w:sz="8" w:space="0" w:color="auto"/>
              <w:right w:val="nil"/>
            </w:tcBorders>
            <w:shd w:val="clear" w:color="auto" w:fill="auto"/>
            <w:vAlign w:val="center"/>
            <w:hideMark/>
          </w:tcPr>
          <w:p w:rsidR="00FB5C69" w:rsidRPr="00187251" w:rsidRDefault="00FB5C69" w:rsidP="00187251">
            <w:pPr>
              <w:autoSpaceDE/>
              <w:autoSpaceDN/>
              <w:rPr>
                <w:color w:val="000000"/>
                <w:lang w:eastAsia="en-CA"/>
              </w:rPr>
            </w:pPr>
            <w:r>
              <w:rPr>
                <w:color w:val="000000"/>
                <w:lang w:eastAsia="en-CA"/>
              </w:rPr>
              <w:t>AN</w:t>
            </w:r>
          </w:p>
        </w:tc>
        <w:tc>
          <w:tcPr>
            <w:tcW w:w="0" w:type="auto"/>
            <w:tcBorders>
              <w:top w:val="nil"/>
              <w:left w:val="double" w:sz="6" w:space="0" w:color="auto"/>
              <w:bottom w:val="single" w:sz="8" w:space="0" w:color="auto"/>
              <w:right w:val="single" w:sz="4" w:space="0" w:color="auto"/>
            </w:tcBorders>
            <w:shd w:val="clear" w:color="auto" w:fill="auto"/>
            <w:vAlign w:val="center"/>
            <w:hideMark/>
          </w:tcPr>
          <w:p w:rsidR="00FB5C69" w:rsidRPr="00187251" w:rsidRDefault="00FB5C69" w:rsidP="00992703">
            <w:pPr>
              <w:autoSpaceDE/>
              <w:autoSpaceDN/>
              <w:jc w:val="center"/>
              <w:rPr>
                <w:color w:val="000000"/>
                <w:lang w:eastAsia="en-CA"/>
              </w:rPr>
            </w:pPr>
            <w:r w:rsidRPr="00187251">
              <w:rPr>
                <w:color w:val="000000"/>
                <w:lang w:eastAsia="en-CA"/>
              </w:rPr>
              <w:t>1</w:t>
            </w:r>
            <w:r>
              <w:rPr>
                <w:color w:val="000000"/>
                <w:lang w:eastAsia="en-CA"/>
              </w:rPr>
              <w:t>20</w:t>
            </w:r>
            <w:r w:rsidRPr="00187251">
              <w:rPr>
                <w:color w:val="000000"/>
                <w:lang w:eastAsia="en-CA"/>
              </w:rPr>
              <w:t>.</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5D6A0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B5C69" w:rsidRPr="00187251" w:rsidRDefault="00FB5C69" w:rsidP="005D6A0B">
            <w:pPr>
              <w:autoSpaceDE/>
              <w:autoSpaceDN/>
              <w:rPr>
                <w:color w:val="000000"/>
                <w:lang w:eastAsia="en-CA"/>
              </w:rPr>
            </w:pPr>
            <w:r w:rsidRPr="00187251">
              <w:rPr>
                <w:color w:val="000000"/>
                <w:lang w:eastAsia="en-CA"/>
              </w:rPr>
              <w:t>C</w:t>
            </w:r>
          </w:p>
        </w:tc>
        <w:tc>
          <w:tcPr>
            <w:tcW w:w="0" w:type="auto"/>
            <w:tcBorders>
              <w:top w:val="nil"/>
              <w:left w:val="nil"/>
              <w:bottom w:val="single" w:sz="8" w:space="0" w:color="auto"/>
              <w:right w:val="single" w:sz="4" w:space="0" w:color="auto"/>
            </w:tcBorders>
            <w:shd w:val="clear" w:color="auto" w:fill="auto"/>
            <w:vAlign w:val="center"/>
            <w:hideMark/>
          </w:tcPr>
          <w:p w:rsidR="00FB5C69" w:rsidRPr="00187251" w:rsidRDefault="00FB5C69" w:rsidP="00992703">
            <w:pPr>
              <w:autoSpaceDE/>
              <w:autoSpaceDN/>
              <w:jc w:val="center"/>
              <w:rPr>
                <w:color w:val="000000"/>
                <w:lang w:eastAsia="en-CA"/>
              </w:rPr>
            </w:pPr>
            <w:r w:rsidRPr="00187251">
              <w:rPr>
                <w:color w:val="000000"/>
                <w:lang w:eastAsia="en-CA"/>
              </w:rPr>
              <w:t>12</w:t>
            </w:r>
            <w:r>
              <w:rPr>
                <w:color w:val="000000"/>
                <w:lang w:eastAsia="en-CA"/>
              </w:rPr>
              <w:t>2</w:t>
            </w:r>
            <w:r w:rsidRPr="00187251">
              <w:rPr>
                <w:color w:val="000000"/>
                <w:lang w:eastAsia="en-CA"/>
              </w:rPr>
              <w:t>.</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5D6A0B">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B5C69" w:rsidRPr="00187251" w:rsidRDefault="00FB5C69" w:rsidP="005D6A0B">
            <w:pPr>
              <w:autoSpaceDE/>
              <w:autoSpaceDN/>
              <w:rPr>
                <w:color w:val="000000"/>
                <w:lang w:eastAsia="en-CA"/>
              </w:rPr>
            </w:pPr>
            <w:r>
              <w:rPr>
                <w:color w:val="000000"/>
                <w:lang w:eastAsia="en-CA"/>
              </w:rPr>
              <w:t>K</w:t>
            </w:r>
          </w:p>
        </w:tc>
        <w:tc>
          <w:tcPr>
            <w:tcW w:w="0" w:type="auto"/>
            <w:tcBorders>
              <w:top w:val="nil"/>
              <w:left w:val="nil"/>
              <w:bottom w:val="single" w:sz="8" w:space="0" w:color="auto"/>
              <w:right w:val="single" w:sz="4" w:space="0" w:color="auto"/>
            </w:tcBorders>
            <w:shd w:val="clear" w:color="auto" w:fill="auto"/>
            <w:vAlign w:val="center"/>
            <w:hideMark/>
          </w:tcPr>
          <w:p w:rsidR="00FB5C69" w:rsidRPr="00187251" w:rsidRDefault="00FB5C69" w:rsidP="00992703">
            <w:pPr>
              <w:autoSpaceDE/>
              <w:autoSpaceDN/>
              <w:jc w:val="center"/>
              <w:rPr>
                <w:color w:val="000000"/>
                <w:lang w:eastAsia="en-CA"/>
              </w:rPr>
            </w:pPr>
            <w:r w:rsidRPr="00187251">
              <w:rPr>
                <w:color w:val="000000"/>
                <w:lang w:eastAsia="en-CA"/>
              </w:rPr>
              <w:t>12</w:t>
            </w:r>
            <w:r>
              <w:rPr>
                <w:color w:val="000000"/>
                <w:lang w:eastAsia="en-CA"/>
              </w:rPr>
              <w:t>4</w:t>
            </w:r>
            <w:r w:rsidRPr="00187251">
              <w:rPr>
                <w:color w:val="000000"/>
                <w:lang w:eastAsia="en-CA"/>
              </w:rPr>
              <w:t>.</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5D6A0B">
            <w:pPr>
              <w:autoSpaceDE/>
              <w:autoSpaceDN/>
              <w:jc w:val="center"/>
              <w:rPr>
                <w:color w:val="000000"/>
                <w:lang w:eastAsia="en-CA"/>
              </w:rPr>
            </w:pPr>
            <w:r w:rsidRPr="00187251">
              <w:rPr>
                <w:color w:val="000000"/>
                <w:lang w:eastAsia="en-CA"/>
              </w:rPr>
              <w:t>3</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B5C69" w:rsidRPr="00187251" w:rsidRDefault="00FB5C69" w:rsidP="005D6A0B">
            <w:pPr>
              <w:autoSpaceDE/>
              <w:autoSpaceDN/>
              <w:rPr>
                <w:color w:val="000000"/>
                <w:lang w:eastAsia="en-CA"/>
              </w:rPr>
            </w:pPr>
            <w:r>
              <w:rPr>
                <w:color w:val="000000"/>
                <w:lang w:eastAsia="en-CA"/>
              </w:rPr>
              <w:t>AN</w:t>
            </w:r>
          </w:p>
        </w:tc>
        <w:tc>
          <w:tcPr>
            <w:tcW w:w="0" w:type="auto"/>
            <w:tcBorders>
              <w:top w:val="nil"/>
              <w:left w:val="nil"/>
              <w:bottom w:val="single" w:sz="8" w:space="0" w:color="auto"/>
              <w:right w:val="single" w:sz="4" w:space="0" w:color="auto"/>
            </w:tcBorders>
            <w:shd w:val="clear" w:color="auto" w:fill="auto"/>
            <w:vAlign w:val="center"/>
            <w:hideMark/>
          </w:tcPr>
          <w:p w:rsidR="00FB5C69" w:rsidRPr="00187251" w:rsidRDefault="00FB5C69" w:rsidP="005D6A0B">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5D6A0B">
            <w:pPr>
              <w:autoSpaceDE/>
              <w:autoSpaceDN/>
              <w:jc w:val="center"/>
              <w:rPr>
                <w:color w:val="000000"/>
                <w:lang w:eastAsia="en-CA"/>
              </w:rPr>
            </w:pPr>
          </w:p>
        </w:tc>
        <w:tc>
          <w:tcPr>
            <w:tcW w:w="0" w:type="auto"/>
            <w:tcBorders>
              <w:top w:val="nil"/>
              <w:left w:val="single" w:sz="4" w:space="0" w:color="auto"/>
              <w:bottom w:val="single" w:sz="8" w:space="0" w:color="auto"/>
              <w:right w:val="single" w:sz="12" w:space="0" w:color="auto"/>
            </w:tcBorders>
            <w:shd w:val="clear" w:color="auto" w:fill="auto"/>
            <w:vAlign w:val="center"/>
            <w:hideMark/>
          </w:tcPr>
          <w:p w:rsidR="00FB5C69" w:rsidRPr="00187251" w:rsidRDefault="00FB5C69" w:rsidP="005D6A0B">
            <w:pPr>
              <w:autoSpaceDE/>
              <w:autoSpaceDN/>
              <w:rPr>
                <w:color w:val="000000"/>
                <w:lang w:eastAsia="en-CA"/>
              </w:rPr>
            </w:pPr>
          </w:p>
        </w:tc>
      </w:tr>
      <w:tr w:rsidR="00FB5C69" w:rsidRPr="00F20471" w:rsidTr="00B13B75">
        <w:trPr>
          <w:trHeight w:val="283"/>
        </w:trPr>
        <w:tc>
          <w:tcPr>
            <w:tcW w:w="0" w:type="auto"/>
            <w:gridSpan w:val="15"/>
            <w:tcBorders>
              <w:top w:val="nil"/>
              <w:left w:val="single" w:sz="12" w:space="0" w:color="auto"/>
              <w:bottom w:val="single" w:sz="8" w:space="0" w:color="auto"/>
              <w:right w:val="single" w:sz="12" w:space="0" w:color="auto"/>
            </w:tcBorders>
            <w:shd w:val="clear" w:color="auto" w:fill="auto"/>
            <w:vAlign w:val="center"/>
            <w:hideMark/>
          </w:tcPr>
          <w:p w:rsidR="00FB5C69" w:rsidRPr="00187251" w:rsidRDefault="00FB5C69" w:rsidP="00187251">
            <w:pPr>
              <w:autoSpaceDE/>
              <w:autoSpaceDN/>
              <w:jc w:val="center"/>
              <w:rPr>
                <w:b/>
                <w:bCs/>
                <w:color w:val="000000"/>
                <w:lang w:eastAsia="en-CA"/>
              </w:rPr>
            </w:pPr>
            <w:r w:rsidRPr="00187251">
              <w:rPr>
                <w:b/>
                <w:bCs/>
                <w:color w:val="000000"/>
                <w:lang w:eastAsia="en-CA"/>
              </w:rPr>
              <w:t>Completion Statements</w:t>
            </w:r>
          </w:p>
        </w:tc>
      </w:tr>
      <w:tr w:rsidR="00FB5C69" w:rsidRPr="00F20471" w:rsidTr="00187251">
        <w:trPr>
          <w:trHeight w:val="261"/>
        </w:trPr>
        <w:tc>
          <w:tcPr>
            <w:tcW w:w="0" w:type="auto"/>
            <w:tcBorders>
              <w:top w:val="nil"/>
              <w:left w:val="single" w:sz="12" w:space="0" w:color="auto"/>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126.</w:t>
            </w:r>
          </w:p>
        </w:tc>
        <w:tc>
          <w:tcPr>
            <w:tcW w:w="0" w:type="auto"/>
            <w:tcBorders>
              <w:top w:val="nil"/>
              <w:left w:val="single" w:sz="4" w:space="0" w:color="auto"/>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nil"/>
            </w:tcBorders>
            <w:shd w:val="clear" w:color="auto" w:fill="auto"/>
            <w:vAlign w:val="center"/>
            <w:hideMark/>
          </w:tcPr>
          <w:p w:rsidR="00FB5C69" w:rsidRPr="00187251" w:rsidRDefault="00FB5C69" w:rsidP="00187251">
            <w:pPr>
              <w:autoSpaceDE/>
              <w:autoSpaceDN/>
              <w:rPr>
                <w:color w:val="000000"/>
                <w:lang w:eastAsia="en-CA"/>
              </w:rPr>
            </w:pPr>
            <w:r w:rsidRPr="00187251">
              <w:rPr>
                <w:color w:val="000000"/>
                <w:lang w:eastAsia="en-CA"/>
              </w:rPr>
              <w:t>K</w:t>
            </w:r>
          </w:p>
        </w:tc>
        <w:tc>
          <w:tcPr>
            <w:tcW w:w="0" w:type="auto"/>
            <w:tcBorders>
              <w:top w:val="nil"/>
              <w:left w:val="double" w:sz="6" w:space="0" w:color="auto"/>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128.</w:t>
            </w:r>
          </w:p>
        </w:tc>
        <w:tc>
          <w:tcPr>
            <w:tcW w:w="0" w:type="auto"/>
            <w:tcBorders>
              <w:top w:val="nil"/>
              <w:left w:val="single" w:sz="4" w:space="0" w:color="auto"/>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nil"/>
              <w:right w:val="double" w:sz="6" w:space="0" w:color="auto"/>
            </w:tcBorders>
            <w:shd w:val="clear" w:color="auto" w:fill="auto"/>
            <w:vAlign w:val="center"/>
            <w:hideMark/>
          </w:tcPr>
          <w:p w:rsidR="00FB5C69" w:rsidRPr="00187251" w:rsidRDefault="00FB5C69"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130.</w:t>
            </w:r>
          </w:p>
        </w:tc>
        <w:tc>
          <w:tcPr>
            <w:tcW w:w="0" w:type="auto"/>
            <w:tcBorders>
              <w:top w:val="nil"/>
              <w:left w:val="single" w:sz="4" w:space="0" w:color="auto"/>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nil"/>
              <w:right w:val="double" w:sz="6" w:space="0" w:color="auto"/>
            </w:tcBorders>
            <w:shd w:val="clear" w:color="auto" w:fill="auto"/>
            <w:vAlign w:val="center"/>
            <w:hideMark/>
          </w:tcPr>
          <w:p w:rsidR="00FB5C69" w:rsidRPr="00187251" w:rsidRDefault="00FB5C69" w:rsidP="00187251">
            <w:pPr>
              <w:autoSpaceDE/>
              <w:autoSpaceDN/>
              <w:rPr>
                <w:color w:val="000000"/>
                <w:lang w:eastAsia="en-CA"/>
              </w:rPr>
            </w:pPr>
            <w:r w:rsidRPr="00187251">
              <w:rPr>
                <w:color w:val="000000"/>
                <w:lang w:eastAsia="en-CA"/>
              </w:rPr>
              <w:t>K</w:t>
            </w:r>
          </w:p>
        </w:tc>
        <w:tc>
          <w:tcPr>
            <w:tcW w:w="0" w:type="auto"/>
            <w:tcBorders>
              <w:top w:val="nil"/>
              <w:left w:val="nil"/>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single" w:sz="4" w:space="0" w:color="auto"/>
              <w:bottom w:val="nil"/>
              <w:right w:val="single" w:sz="4" w:space="0" w:color="auto"/>
            </w:tcBorders>
            <w:shd w:val="clear" w:color="auto" w:fill="auto"/>
            <w:vAlign w:val="center"/>
            <w:hideMark/>
          </w:tcPr>
          <w:p w:rsidR="00FB5C69" w:rsidRPr="00187251" w:rsidRDefault="00FB5C69" w:rsidP="00187251">
            <w:pPr>
              <w:autoSpaceDE/>
              <w:autoSpaceDN/>
              <w:jc w:val="center"/>
              <w:rPr>
                <w:lang w:eastAsia="en-CA"/>
              </w:rPr>
            </w:pPr>
          </w:p>
        </w:tc>
        <w:tc>
          <w:tcPr>
            <w:tcW w:w="0" w:type="auto"/>
            <w:tcBorders>
              <w:top w:val="nil"/>
              <w:left w:val="single" w:sz="4" w:space="0" w:color="auto"/>
              <w:bottom w:val="nil"/>
              <w:right w:val="double" w:sz="6"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nil"/>
              <w:bottom w:val="nil"/>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single" w:sz="4" w:space="0" w:color="auto"/>
              <w:bottom w:val="nil"/>
              <w:right w:val="single" w:sz="4" w:space="0" w:color="auto"/>
            </w:tcBorders>
            <w:shd w:val="clear" w:color="auto" w:fill="auto"/>
            <w:vAlign w:val="center"/>
            <w:hideMark/>
          </w:tcPr>
          <w:p w:rsidR="00FB5C69" w:rsidRPr="00187251" w:rsidRDefault="00FB5C69" w:rsidP="00187251">
            <w:pPr>
              <w:autoSpaceDE/>
              <w:autoSpaceDN/>
              <w:jc w:val="center"/>
              <w:rPr>
                <w:lang w:eastAsia="en-CA"/>
              </w:rPr>
            </w:pPr>
          </w:p>
        </w:tc>
        <w:tc>
          <w:tcPr>
            <w:tcW w:w="0" w:type="auto"/>
            <w:tcBorders>
              <w:top w:val="nil"/>
              <w:left w:val="single" w:sz="4" w:space="0" w:color="auto"/>
              <w:bottom w:val="nil"/>
              <w:right w:val="single" w:sz="12"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r>
      <w:tr w:rsidR="00FB5C69" w:rsidRPr="00F20471" w:rsidTr="00187251">
        <w:trPr>
          <w:trHeight w:val="261"/>
        </w:trPr>
        <w:tc>
          <w:tcPr>
            <w:tcW w:w="0" w:type="auto"/>
            <w:tcBorders>
              <w:top w:val="nil"/>
              <w:left w:val="single" w:sz="12"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127.</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w:t>
            </w:r>
          </w:p>
        </w:tc>
        <w:tc>
          <w:tcPr>
            <w:tcW w:w="0" w:type="auto"/>
            <w:tcBorders>
              <w:top w:val="nil"/>
              <w:left w:val="single" w:sz="4" w:space="0" w:color="auto"/>
              <w:bottom w:val="single" w:sz="8" w:space="0" w:color="auto"/>
              <w:right w:val="nil"/>
            </w:tcBorders>
            <w:shd w:val="clear" w:color="auto" w:fill="auto"/>
            <w:vAlign w:val="center"/>
            <w:hideMark/>
          </w:tcPr>
          <w:p w:rsidR="00FB5C69" w:rsidRPr="00187251" w:rsidRDefault="00FB5C69" w:rsidP="00187251">
            <w:pPr>
              <w:autoSpaceDE/>
              <w:autoSpaceDN/>
              <w:rPr>
                <w:color w:val="000000"/>
                <w:lang w:eastAsia="en-CA"/>
              </w:rPr>
            </w:pPr>
            <w:r w:rsidRPr="00187251">
              <w:rPr>
                <w:color w:val="000000"/>
                <w:lang w:eastAsia="en-CA"/>
              </w:rPr>
              <w:t>K</w:t>
            </w:r>
          </w:p>
        </w:tc>
        <w:tc>
          <w:tcPr>
            <w:tcW w:w="0" w:type="auto"/>
            <w:tcBorders>
              <w:top w:val="nil"/>
              <w:left w:val="double" w:sz="6"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129.</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B5C69" w:rsidRPr="00187251" w:rsidRDefault="00FB5C69" w:rsidP="00187251">
            <w:pPr>
              <w:autoSpaceDE/>
              <w:autoSpaceDN/>
              <w:rPr>
                <w:color w:val="000000"/>
                <w:lang w:eastAsia="en-CA"/>
              </w:rPr>
            </w:pPr>
            <w:r w:rsidRPr="00187251">
              <w:rPr>
                <w:color w:val="000000"/>
                <w:lang w:eastAsia="en-CA"/>
              </w:rPr>
              <w:t>K</w:t>
            </w:r>
          </w:p>
        </w:tc>
        <w:tc>
          <w:tcPr>
            <w:tcW w:w="0" w:type="auto"/>
            <w:tcBorders>
              <w:top w:val="nil"/>
              <w:left w:val="nil"/>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131.</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2</w:t>
            </w: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B5C69" w:rsidRPr="00187251" w:rsidRDefault="00FB5C69" w:rsidP="00187251">
            <w:pPr>
              <w:autoSpaceDE/>
              <w:autoSpaceDN/>
              <w:rPr>
                <w:color w:val="000000"/>
                <w:lang w:eastAsia="en-CA"/>
              </w:rPr>
            </w:pPr>
            <w:r w:rsidRPr="00187251">
              <w:rPr>
                <w:color w:val="000000"/>
                <w:lang w:eastAsia="en-CA"/>
              </w:rPr>
              <w:t>K</w:t>
            </w:r>
          </w:p>
        </w:tc>
        <w:tc>
          <w:tcPr>
            <w:tcW w:w="0" w:type="auto"/>
            <w:tcBorders>
              <w:top w:val="nil"/>
              <w:left w:val="nil"/>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nil"/>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single" w:sz="4" w:space="0" w:color="auto"/>
              <w:bottom w:val="single" w:sz="8" w:space="0" w:color="auto"/>
              <w:right w:val="single" w:sz="12"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r>
      <w:tr w:rsidR="00FB5C69" w:rsidRPr="00F20471" w:rsidTr="00B13B75">
        <w:trPr>
          <w:trHeight w:val="283"/>
        </w:trPr>
        <w:tc>
          <w:tcPr>
            <w:tcW w:w="0" w:type="auto"/>
            <w:gridSpan w:val="15"/>
            <w:tcBorders>
              <w:top w:val="nil"/>
              <w:left w:val="single" w:sz="12" w:space="0" w:color="auto"/>
              <w:bottom w:val="single" w:sz="8" w:space="0" w:color="auto"/>
              <w:right w:val="single" w:sz="12" w:space="0" w:color="auto"/>
            </w:tcBorders>
            <w:shd w:val="clear" w:color="auto" w:fill="auto"/>
            <w:vAlign w:val="center"/>
            <w:hideMark/>
          </w:tcPr>
          <w:p w:rsidR="00FB5C69" w:rsidRPr="00187251" w:rsidRDefault="00FB5C69" w:rsidP="00187251">
            <w:pPr>
              <w:autoSpaceDE/>
              <w:autoSpaceDN/>
              <w:jc w:val="center"/>
              <w:rPr>
                <w:b/>
                <w:bCs/>
                <w:color w:val="000000"/>
                <w:lang w:eastAsia="en-CA"/>
              </w:rPr>
            </w:pPr>
            <w:r w:rsidRPr="00187251">
              <w:rPr>
                <w:b/>
                <w:bCs/>
                <w:color w:val="000000"/>
                <w:lang w:eastAsia="en-CA"/>
              </w:rPr>
              <w:t>Matching</w:t>
            </w:r>
          </w:p>
        </w:tc>
      </w:tr>
      <w:tr w:rsidR="00FB5C69" w:rsidRPr="00F20471" w:rsidTr="00187251">
        <w:trPr>
          <w:trHeight w:val="261"/>
        </w:trPr>
        <w:tc>
          <w:tcPr>
            <w:tcW w:w="0" w:type="auto"/>
            <w:tcBorders>
              <w:top w:val="nil"/>
              <w:left w:val="single" w:sz="12"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132.</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4</w:t>
            </w:r>
          </w:p>
        </w:tc>
        <w:tc>
          <w:tcPr>
            <w:tcW w:w="0" w:type="auto"/>
            <w:tcBorders>
              <w:top w:val="nil"/>
              <w:left w:val="single" w:sz="4" w:space="0" w:color="auto"/>
              <w:bottom w:val="single" w:sz="8" w:space="0" w:color="auto"/>
              <w:right w:val="nil"/>
            </w:tcBorders>
            <w:shd w:val="clear" w:color="auto" w:fill="auto"/>
            <w:vAlign w:val="center"/>
            <w:hideMark/>
          </w:tcPr>
          <w:p w:rsidR="00FB5C69" w:rsidRPr="00187251" w:rsidRDefault="00FB5C69" w:rsidP="00187251">
            <w:pPr>
              <w:autoSpaceDE/>
              <w:autoSpaceDN/>
              <w:jc w:val="center"/>
              <w:rPr>
                <w:color w:val="000000"/>
                <w:lang w:eastAsia="en-CA"/>
              </w:rPr>
            </w:pPr>
            <w:r w:rsidRPr="00187251">
              <w:rPr>
                <w:color w:val="000000"/>
                <w:lang w:eastAsia="en-CA"/>
              </w:rPr>
              <w:t>K</w:t>
            </w:r>
          </w:p>
        </w:tc>
        <w:tc>
          <w:tcPr>
            <w:tcW w:w="0" w:type="auto"/>
            <w:tcBorders>
              <w:top w:val="nil"/>
              <w:left w:val="double" w:sz="6"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nil"/>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lang w:eastAsia="en-CA"/>
              </w:rPr>
            </w:pP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nil"/>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lang w:eastAsia="en-CA"/>
              </w:rPr>
            </w:pPr>
          </w:p>
        </w:tc>
        <w:tc>
          <w:tcPr>
            <w:tcW w:w="0" w:type="auto"/>
            <w:tcBorders>
              <w:top w:val="nil"/>
              <w:left w:val="single" w:sz="4" w:space="0" w:color="auto"/>
              <w:bottom w:val="single" w:sz="8" w:space="0" w:color="auto"/>
              <w:right w:val="double" w:sz="6"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nil"/>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FB5C69" w:rsidRPr="00187251" w:rsidRDefault="00FB5C69" w:rsidP="00187251">
            <w:pPr>
              <w:autoSpaceDE/>
              <w:autoSpaceDN/>
              <w:jc w:val="center"/>
              <w:rPr>
                <w:lang w:eastAsia="en-CA"/>
              </w:rPr>
            </w:pPr>
          </w:p>
        </w:tc>
        <w:tc>
          <w:tcPr>
            <w:tcW w:w="0" w:type="auto"/>
            <w:tcBorders>
              <w:top w:val="nil"/>
              <w:left w:val="single" w:sz="4" w:space="0" w:color="auto"/>
              <w:bottom w:val="single" w:sz="8" w:space="0" w:color="auto"/>
              <w:right w:val="single" w:sz="12" w:space="0" w:color="auto"/>
            </w:tcBorders>
            <w:shd w:val="clear" w:color="auto" w:fill="auto"/>
            <w:vAlign w:val="center"/>
            <w:hideMark/>
          </w:tcPr>
          <w:p w:rsidR="00FB5C69" w:rsidRPr="00187251" w:rsidRDefault="00FB5C69" w:rsidP="00187251">
            <w:pPr>
              <w:autoSpaceDE/>
              <w:autoSpaceDN/>
              <w:jc w:val="center"/>
              <w:rPr>
                <w:color w:val="000000"/>
                <w:lang w:eastAsia="en-CA"/>
              </w:rPr>
            </w:pPr>
          </w:p>
        </w:tc>
      </w:tr>
      <w:tr w:rsidR="00FB5C69" w:rsidRPr="00F20471" w:rsidTr="00B13B75">
        <w:trPr>
          <w:trHeight w:val="283"/>
        </w:trPr>
        <w:tc>
          <w:tcPr>
            <w:tcW w:w="0" w:type="auto"/>
            <w:gridSpan w:val="15"/>
            <w:tcBorders>
              <w:top w:val="nil"/>
              <w:left w:val="single" w:sz="12" w:space="0" w:color="auto"/>
              <w:bottom w:val="single" w:sz="8" w:space="0" w:color="auto"/>
              <w:right w:val="single" w:sz="12" w:space="0" w:color="auto"/>
            </w:tcBorders>
            <w:shd w:val="clear" w:color="auto" w:fill="auto"/>
            <w:vAlign w:val="center"/>
            <w:hideMark/>
          </w:tcPr>
          <w:p w:rsidR="00FB5C69" w:rsidRPr="00187251" w:rsidRDefault="00FB5C69" w:rsidP="00187251">
            <w:pPr>
              <w:autoSpaceDE/>
              <w:autoSpaceDN/>
              <w:jc w:val="center"/>
              <w:rPr>
                <w:b/>
                <w:bCs/>
                <w:color w:val="000000"/>
                <w:lang w:eastAsia="en-CA"/>
              </w:rPr>
            </w:pPr>
            <w:r w:rsidRPr="00187251">
              <w:rPr>
                <w:b/>
                <w:bCs/>
                <w:color w:val="000000"/>
                <w:lang w:eastAsia="en-CA"/>
              </w:rPr>
              <w:t>Short-Answer Essay</w:t>
            </w:r>
          </w:p>
        </w:tc>
      </w:tr>
      <w:tr w:rsidR="00FB5C69" w:rsidRPr="00F20471" w:rsidTr="00187251">
        <w:trPr>
          <w:trHeight w:val="261"/>
        </w:trPr>
        <w:tc>
          <w:tcPr>
            <w:tcW w:w="0" w:type="auto"/>
            <w:tcBorders>
              <w:top w:val="nil"/>
              <w:left w:val="single" w:sz="12" w:space="0" w:color="auto"/>
              <w:bottom w:val="single" w:sz="12" w:space="0" w:color="auto"/>
              <w:right w:val="single" w:sz="4" w:space="0" w:color="auto"/>
            </w:tcBorders>
            <w:shd w:val="clear" w:color="auto" w:fill="auto"/>
            <w:vAlign w:val="center"/>
            <w:hideMark/>
          </w:tcPr>
          <w:p w:rsidR="00FB5C69" w:rsidRPr="00F20471" w:rsidRDefault="00FB5C69" w:rsidP="00187251">
            <w:pPr>
              <w:autoSpaceDE/>
              <w:autoSpaceDN/>
              <w:jc w:val="center"/>
              <w:rPr>
                <w:color w:val="000000"/>
                <w:lang w:eastAsia="en-CA"/>
              </w:rPr>
            </w:pPr>
            <w:r w:rsidRPr="00F20471">
              <w:rPr>
                <w:color w:val="000000"/>
                <w:lang w:eastAsia="en-CA"/>
              </w:rPr>
              <w:t>133</w:t>
            </w:r>
            <w:r>
              <w:rPr>
                <w:color w:val="000000"/>
                <w:lang w:eastAsia="en-CA"/>
              </w:rPr>
              <w:t>.</w:t>
            </w:r>
          </w:p>
        </w:tc>
        <w:tc>
          <w:tcPr>
            <w:tcW w:w="0" w:type="auto"/>
            <w:tcBorders>
              <w:top w:val="nil"/>
              <w:left w:val="single" w:sz="4" w:space="0" w:color="auto"/>
              <w:bottom w:val="single" w:sz="12" w:space="0" w:color="auto"/>
              <w:right w:val="single" w:sz="4" w:space="0" w:color="auto"/>
            </w:tcBorders>
            <w:shd w:val="clear" w:color="auto" w:fill="auto"/>
            <w:vAlign w:val="center"/>
            <w:hideMark/>
          </w:tcPr>
          <w:p w:rsidR="00FB5C69" w:rsidRPr="00F20471" w:rsidRDefault="00FB5C69" w:rsidP="00187251">
            <w:pPr>
              <w:autoSpaceDE/>
              <w:autoSpaceDN/>
              <w:jc w:val="center"/>
              <w:rPr>
                <w:color w:val="000000"/>
                <w:lang w:eastAsia="en-CA"/>
              </w:rPr>
            </w:pPr>
            <w:r w:rsidRPr="00F20471">
              <w:rPr>
                <w:color w:val="000000"/>
                <w:lang w:eastAsia="en-CA"/>
              </w:rPr>
              <w:t>1</w:t>
            </w:r>
          </w:p>
        </w:tc>
        <w:tc>
          <w:tcPr>
            <w:tcW w:w="0" w:type="auto"/>
            <w:tcBorders>
              <w:top w:val="nil"/>
              <w:left w:val="single" w:sz="4" w:space="0" w:color="auto"/>
              <w:bottom w:val="single" w:sz="12" w:space="0" w:color="auto"/>
              <w:right w:val="nil"/>
            </w:tcBorders>
            <w:shd w:val="clear" w:color="auto" w:fill="auto"/>
            <w:vAlign w:val="center"/>
            <w:hideMark/>
          </w:tcPr>
          <w:p w:rsidR="00FB5C69" w:rsidRPr="00F20471" w:rsidRDefault="00FB5C69" w:rsidP="00187251">
            <w:pPr>
              <w:autoSpaceDE/>
              <w:autoSpaceDN/>
              <w:jc w:val="center"/>
              <w:rPr>
                <w:color w:val="000000"/>
                <w:lang w:eastAsia="en-CA"/>
              </w:rPr>
            </w:pPr>
            <w:r>
              <w:rPr>
                <w:color w:val="000000"/>
                <w:lang w:eastAsia="en-CA"/>
              </w:rPr>
              <w:t>C</w:t>
            </w:r>
          </w:p>
        </w:tc>
        <w:tc>
          <w:tcPr>
            <w:tcW w:w="0" w:type="auto"/>
            <w:tcBorders>
              <w:top w:val="nil"/>
              <w:left w:val="double" w:sz="6" w:space="0" w:color="auto"/>
              <w:bottom w:val="single" w:sz="12" w:space="0" w:color="auto"/>
              <w:right w:val="single" w:sz="4" w:space="0" w:color="auto"/>
            </w:tcBorders>
            <w:shd w:val="clear" w:color="auto" w:fill="auto"/>
            <w:vAlign w:val="center"/>
            <w:hideMark/>
          </w:tcPr>
          <w:p w:rsidR="00FB5C69" w:rsidRPr="00F20471" w:rsidRDefault="00FB5C69" w:rsidP="00187251">
            <w:pPr>
              <w:autoSpaceDE/>
              <w:autoSpaceDN/>
              <w:jc w:val="center"/>
              <w:rPr>
                <w:color w:val="000000"/>
                <w:lang w:eastAsia="en-CA"/>
              </w:rPr>
            </w:pPr>
            <w:r w:rsidRPr="00F20471">
              <w:rPr>
                <w:color w:val="000000"/>
                <w:lang w:eastAsia="en-CA"/>
              </w:rPr>
              <w:t>134</w:t>
            </w:r>
            <w:r>
              <w:rPr>
                <w:color w:val="000000"/>
                <w:lang w:eastAsia="en-CA"/>
              </w:rPr>
              <w:t>.</w:t>
            </w:r>
          </w:p>
        </w:tc>
        <w:tc>
          <w:tcPr>
            <w:tcW w:w="0" w:type="auto"/>
            <w:tcBorders>
              <w:top w:val="nil"/>
              <w:left w:val="single" w:sz="4" w:space="0" w:color="auto"/>
              <w:bottom w:val="single" w:sz="12" w:space="0" w:color="auto"/>
              <w:right w:val="single" w:sz="4" w:space="0" w:color="auto"/>
            </w:tcBorders>
            <w:shd w:val="clear" w:color="auto" w:fill="auto"/>
            <w:vAlign w:val="center"/>
            <w:hideMark/>
          </w:tcPr>
          <w:p w:rsidR="00FB5C69" w:rsidRPr="00F20471" w:rsidRDefault="00FB5C69" w:rsidP="00187251">
            <w:pPr>
              <w:autoSpaceDE/>
              <w:autoSpaceDN/>
              <w:jc w:val="center"/>
              <w:rPr>
                <w:color w:val="000000"/>
                <w:lang w:eastAsia="en-CA"/>
              </w:rPr>
            </w:pPr>
            <w:r w:rsidRPr="00F20471">
              <w:rPr>
                <w:color w:val="000000"/>
                <w:lang w:eastAsia="en-CA"/>
              </w:rPr>
              <w:t>3</w:t>
            </w:r>
          </w:p>
        </w:tc>
        <w:tc>
          <w:tcPr>
            <w:tcW w:w="0" w:type="auto"/>
            <w:tcBorders>
              <w:top w:val="nil"/>
              <w:left w:val="single" w:sz="4" w:space="0" w:color="auto"/>
              <w:bottom w:val="single" w:sz="12" w:space="0" w:color="auto"/>
              <w:right w:val="double" w:sz="6" w:space="0" w:color="auto"/>
            </w:tcBorders>
            <w:shd w:val="clear" w:color="auto" w:fill="auto"/>
            <w:vAlign w:val="center"/>
            <w:hideMark/>
          </w:tcPr>
          <w:p w:rsidR="00FB5C69" w:rsidRPr="00F20471" w:rsidRDefault="00FB5C69" w:rsidP="00187251">
            <w:pPr>
              <w:autoSpaceDE/>
              <w:autoSpaceDN/>
              <w:jc w:val="center"/>
              <w:rPr>
                <w:color w:val="000000"/>
                <w:lang w:eastAsia="en-CA"/>
              </w:rPr>
            </w:pPr>
            <w:r>
              <w:rPr>
                <w:color w:val="000000"/>
                <w:lang w:eastAsia="en-CA"/>
              </w:rPr>
              <w:t>AN</w:t>
            </w:r>
          </w:p>
        </w:tc>
        <w:tc>
          <w:tcPr>
            <w:tcW w:w="0" w:type="auto"/>
            <w:tcBorders>
              <w:top w:val="nil"/>
              <w:left w:val="nil"/>
              <w:bottom w:val="single" w:sz="12" w:space="0" w:color="auto"/>
              <w:right w:val="single" w:sz="4" w:space="0" w:color="auto"/>
            </w:tcBorders>
            <w:shd w:val="clear" w:color="auto" w:fill="auto"/>
            <w:vAlign w:val="center"/>
            <w:hideMark/>
          </w:tcPr>
          <w:p w:rsidR="00FB5C69" w:rsidRPr="00F20471" w:rsidRDefault="00FB5C69" w:rsidP="00187251">
            <w:pPr>
              <w:autoSpaceDE/>
              <w:autoSpaceDN/>
              <w:jc w:val="center"/>
              <w:rPr>
                <w:color w:val="000000"/>
                <w:lang w:eastAsia="en-CA"/>
              </w:rPr>
            </w:pPr>
          </w:p>
        </w:tc>
        <w:tc>
          <w:tcPr>
            <w:tcW w:w="0" w:type="auto"/>
            <w:tcBorders>
              <w:top w:val="nil"/>
              <w:left w:val="single" w:sz="4" w:space="0" w:color="auto"/>
              <w:bottom w:val="single" w:sz="12" w:space="0" w:color="auto"/>
              <w:right w:val="single" w:sz="4" w:space="0" w:color="auto"/>
            </w:tcBorders>
            <w:shd w:val="clear" w:color="auto" w:fill="auto"/>
            <w:vAlign w:val="center"/>
            <w:hideMark/>
          </w:tcPr>
          <w:p w:rsidR="00FB5C69" w:rsidRPr="00F20471" w:rsidRDefault="00FB5C69" w:rsidP="00187251">
            <w:pPr>
              <w:autoSpaceDE/>
              <w:autoSpaceDN/>
              <w:jc w:val="center"/>
              <w:rPr>
                <w:color w:val="000000"/>
                <w:lang w:eastAsia="en-CA"/>
              </w:rPr>
            </w:pPr>
          </w:p>
        </w:tc>
        <w:tc>
          <w:tcPr>
            <w:tcW w:w="0" w:type="auto"/>
            <w:tcBorders>
              <w:top w:val="nil"/>
              <w:left w:val="single" w:sz="4" w:space="0" w:color="auto"/>
              <w:bottom w:val="single" w:sz="12" w:space="0" w:color="auto"/>
              <w:right w:val="double" w:sz="6" w:space="0" w:color="auto"/>
            </w:tcBorders>
            <w:shd w:val="clear" w:color="auto" w:fill="auto"/>
            <w:vAlign w:val="center"/>
            <w:hideMark/>
          </w:tcPr>
          <w:p w:rsidR="00FB5C69" w:rsidRPr="00F20471" w:rsidRDefault="00FB5C69" w:rsidP="00187251">
            <w:pPr>
              <w:autoSpaceDE/>
              <w:autoSpaceDN/>
              <w:jc w:val="center"/>
              <w:rPr>
                <w:color w:val="000000"/>
                <w:lang w:eastAsia="en-CA"/>
              </w:rPr>
            </w:pPr>
          </w:p>
        </w:tc>
        <w:tc>
          <w:tcPr>
            <w:tcW w:w="0" w:type="auto"/>
            <w:tcBorders>
              <w:top w:val="nil"/>
              <w:left w:val="nil"/>
              <w:bottom w:val="single" w:sz="12" w:space="0" w:color="auto"/>
              <w:right w:val="single" w:sz="4" w:space="0" w:color="auto"/>
            </w:tcBorders>
            <w:shd w:val="clear" w:color="auto" w:fill="auto"/>
            <w:vAlign w:val="center"/>
            <w:hideMark/>
          </w:tcPr>
          <w:p w:rsidR="00FB5C69" w:rsidRPr="00F20471" w:rsidRDefault="00FB5C69" w:rsidP="00187251">
            <w:pPr>
              <w:autoSpaceDE/>
              <w:autoSpaceDN/>
              <w:jc w:val="center"/>
              <w:rPr>
                <w:color w:val="000000"/>
                <w:lang w:eastAsia="en-CA"/>
              </w:rPr>
            </w:pPr>
          </w:p>
        </w:tc>
        <w:tc>
          <w:tcPr>
            <w:tcW w:w="0" w:type="auto"/>
            <w:tcBorders>
              <w:top w:val="nil"/>
              <w:left w:val="single" w:sz="4" w:space="0" w:color="auto"/>
              <w:bottom w:val="single" w:sz="12" w:space="0" w:color="auto"/>
              <w:right w:val="single" w:sz="4" w:space="0" w:color="auto"/>
            </w:tcBorders>
            <w:shd w:val="clear" w:color="auto" w:fill="auto"/>
            <w:vAlign w:val="center"/>
            <w:hideMark/>
          </w:tcPr>
          <w:p w:rsidR="00FB5C69" w:rsidRPr="00F20471" w:rsidRDefault="00FB5C69" w:rsidP="00187251">
            <w:pPr>
              <w:autoSpaceDE/>
              <w:autoSpaceDN/>
              <w:jc w:val="center"/>
              <w:rPr>
                <w:color w:val="000000"/>
                <w:lang w:eastAsia="en-CA"/>
              </w:rPr>
            </w:pPr>
          </w:p>
        </w:tc>
        <w:tc>
          <w:tcPr>
            <w:tcW w:w="0" w:type="auto"/>
            <w:tcBorders>
              <w:top w:val="nil"/>
              <w:left w:val="single" w:sz="4" w:space="0" w:color="auto"/>
              <w:bottom w:val="single" w:sz="12" w:space="0" w:color="auto"/>
              <w:right w:val="double" w:sz="6" w:space="0" w:color="auto"/>
            </w:tcBorders>
            <w:shd w:val="clear" w:color="auto" w:fill="auto"/>
            <w:vAlign w:val="center"/>
            <w:hideMark/>
          </w:tcPr>
          <w:p w:rsidR="00FB5C69" w:rsidRPr="00F20471" w:rsidRDefault="00FB5C69" w:rsidP="00187251">
            <w:pPr>
              <w:autoSpaceDE/>
              <w:autoSpaceDN/>
              <w:jc w:val="center"/>
              <w:rPr>
                <w:color w:val="000000"/>
                <w:lang w:eastAsia="en-CA"/>
              </w:rPr>
            </w:pPr>
          </w:p>
        </w:tc>
        <w:tc>
          <w:tcPr>
            <w:tcW w:w="0" w:type="auto"/>
            <w:tcBorders>
              <w:top w:val="nil"/>
              <w:left w:val="nil"/>
              <w:bottom w:val="single" w:sz="12" w:space="0" w:color="auto"/>
              <w:right w:val="single" w:sz="4" w:space="0" w:color="auto"/>
            </w:tcBorders>
            <w:shd w:val="clear" w:color="auto" w:fill="auto"/>
            <w:vAlign w:val="center"/>
            <w:hideMark/>
          </w:tcPr>
          <w:p w:rsidR="00FB5C69" w:rsidRPr="00F20471" w:rsidRDefault="00FB5C69" w:rsidP="00187251">
            <w:pPr>
              <w:autoSpaceDE/>
              <w:autoSpaceDN/>
              <w:jc w:val="center"/>
              <w:rPr>
                <w:color w:val="000000"/>
                <w:lang w:eastAsia="en-CA"/>
              </w:rPr>
            </w:pPr>
          </w:p>
        </w:tc>
        <w:tc>
          <w:tcPr>
            <w:tcW w:w="0" w:type="auto"/>
            <w:tcBorders>
              <w:top w:val="nil"/>
              <w:left w:val="single" w:sz="4" w:space="0" w:color="auto"/>
              <w:bottom w:val="single" w:sz="12" w:space="0" w:color="auto"/>
              <w:right w:val="single" w:sz="4" w:space="0" w:color="auto"/>
            </w:tcBorders>
            <w:shd w:val="clear" w:color="auto" w:fill="auto"/>
            <w:vAlign w:val="center"/>
            <w:hideMark/>
          </w:tcPr>
          <w:p w:rsidR="00FB5C69" w:rsidRPr="00F20471" w:rsidRDefault="00FB5C69" w:rsidP="00187251">
            <w:pPr>
              <w:autoSpaceDE/>
              <w:autoSpaceDN/>
              <w:jc w:val="center"/>
              <w:rPr>
                <w:color w:val="000000"/>
                <w:lang w:eastAsia="en-CA"/>
              </w:rPr>
            </w:pPr>
          </w:p>
        </w:tc>
        <w:tc>
          <w:tcPr>
            <w:tcW w:w="0" w:type="auto"/>
            <w:tcBorders>
              <w:top w:val="nil"/>
              <w:left w:val="single" w:sz="4" w:space="0" w:color="auto"/>
              <w:bottom w:val="single" w:sz="12" w:space="0" w:color="auto"/>
              <w:right w:val="single" w:sz="12" w:space="0" w:color="auto"/>
            </w:tcBorders>
            <w:shd w:val="clear" w:color="auto" w:fill="auto"/>
            <w:vAlign w:val="center"/>
            <w:hideMark/>
          </w:tcPr>
          <w:p w:rsidR="00FB5C69" w:rsidRPr="00F20471" w:rsidRDefault="00FB5C69" w:rsidP="00187251">
            <w:pPr>
              <w:autoSpaceDE/>
              <w:autoSpaceDN/>
              <w:jc w:val="center"/>
              <w:rPr>
                <w:color w:val="000000"/>
                <w:lang w:eastAsia="en-CA"/>
              </w:rPr>
            </w:pPr>
          </w:p>
        </w:tc>
      </w:tr>
    </w:tbl>
    <w:p w:rsidR="000F327E" w:rsidRDefault="000F327E" w:rsidP="000F327E">
      <w:pPr>
        <w:tabs>
          <w:tab w:val="left" w:pos="1134"/>
          <w:tab w:val="left" w:pos="3119"/>
          <w:tab w:val="left" w:pos="5529"/>
        </w:tabs>
        <w:rPr>
          <w:snapToGrid w:val="0"/>
        </w:rPr>
      </w:pPr>
    </w:p>
    <w:p w:rsidR="000F327E" w:rsidRPr="008362EA" w:rsidRDefault="000F327E" w:rsidP="00FB5C69">
      <w:pPr>
        <w:tabs>
          <w:tab w:val="left" w:pos="1134"/>
          <w:tab w:val="left" w:pos="3119"/>
          <w:tab w:val="left" w:pos="5529"/>
        </w:tabs>
        <w:rPr>
          <w:snapToGrid w:val="0"/>
        </w:rPr>
      </w:pPr>
      <w:r w:rsidRPr="008362EA">
        <w:rPr>
          <w:snapToGrid w:val="0"/>
        </w:rPr>
        <w:t>Note:</w:t>
      </w:r>
      <w:r w:rsidRPr="008362EA">
        <w:rPr>
          <w:snapToGrid w:val="0"/>
        </w:rPr>
        <w:tab/>
      </w:r>
      <w:r>
        <w:rPr>
          <w:snapToGrid w:val="0"/>
        </w:rPr>
        <w:t xml:space="preserve">AN </w:t>
      </w:r>
      <w:r w:rsidRPr="008362EA">
        <w:rPr>
          <w:snapToGrid w:val="0"/>
        </w:rPr>
        <w:t>=</w:t>
      </w:r>
      <w:r>
        <w:rPr>
          <w:snapToGrid w:val="0"/>
        </w:rPr>
        <w:t xml:space="preserve"> Analysis</w:t>
      </w:r>
      <w:r w:rsidRPr="008362EA">
        <w:rPr>
          <w:snapToGrid w:val="0"/>
        </w:rPr>
        <w:tab/>
        <w:t>C =</w:t>
      </w:r>
      <w:r>
        <w:rPr>
          <w:snapToGrid w:val="0"/>
        </w:rPr>
        <w:t xml:space="preserve"> </w:t>
      </w:r>
      <w:r w:rsidRPr="008362EA">
        <w:rPr>
          <w:snapToGrid w:val="0"/>
        </w:rPr>
        <w:t>Comp</w:t>
      </w:r>
      <w:r>
        <w:rPr>
          <w:snapToGrid w:val="0"/>
        </w:rPr>
        <w:t>rehension</w:t>
      </w:r>
      <w:r w:rsidRPr="008362EA">
        <w:rPr>
          <w:snapToGrid w:val="0"/>
        </w:rPr>
        <w:tab/>
      </w:r>
      <w:r>
        <w:rPr>
          <w:snapToGrid w:val="0"/>
        </w:rPr>
        <w:t>K</w:t>
      </w:r>
      <w:r w:rsidRPr="008362EA">
        <w:rPr>
          <w:snapToGrid w:val="0"/>
        </w:rPr>
        <w:t xml:space="preserve"> = </w:t>
      </w:r>
      <w:r>
        <w:rPr>
          <w:snapToGrid w:val="0"/>
        </w:rPr>
        <w:t>Knowledge</w:t>
      </w:r>
    </w:p>
    <w:p w:rsidR="00F20471" w:rsidRPr="009F219B" w:rsidRDefault="00F20471">
      <w:pPr>
        <w:widowControl/>
        <w:autoSpaceDE/>
        <w:autoSpaceDN/>
        <w:rPr>
          <w:bCs/>
        </w:rPr>
      </w:pPr>
      <w:r>
        <w:rPr>
          <w:b/>
          <w:sz w:val="28"/>
          <w:szCs w:val="28"/>
        </w:rPr>
        <w:br w:type="page"/>
      </w:r>
    </w:p>
    <w:p w:rsidR="002F6F62" w:rsidRPr="00F20471" w:rsidRDefault="002F6F62" w:rsidP="00F20471">
      <w:pPr>
        <w:jc w:val="center"/>
        <w:rPr>
          <w:b/>
          <w:sz w:val="28"/>
          <w:szCs w:val="28"/>
        </w:rPr>
      </w:pPr>
      <w:r w:rsidRPr="00F20471">
        <w:rPr>
          <w:b/>
          <w:sz w:val="28"/>
          <w:szCs w:val="28"/>
        </w:rPr>
        <w:lastRenderedPageBreak/>
        <w:t>SUMMARY OF STUDY OBJECTIVES BY QUESTION TYPE</w:t>
      </w:r>
    </w:p>
    <w:p w:rsidR="007B62D9" w:rsidRPr="00F20471" w:rsidRDefault="007B62D9" w:rsidP="00F20471">
      <w:pPr>
        <w:rPr>
          <w:b/>
        </w:rPr>
      </w:pPr>
    </w:p>
    <w:tbl>
      <w:tblPr>
        <w:tblStyle w:val="TableGrid"/>
        <w:tblW w:w="0" w:type="auto"/>
        <w:tblBorders>
          <w:top w:val="single" w:sz="12" w:space="0" w:color="auto"/>
          <w:left w:val="single" w:sz="12" w:space="0" w:color="auto"/>
          <w:bottom w:val="single" w:sz="12" w:space="0" w:color="auto"/>
          <w:right w:val="single" w:sz="12" w:space="0" w:color="auto"/>
        </w:tblBorders>
        <w:tblLook w:val="0000"/>
      </w:tblPr>
      <w:tblGrid>
        <w:gridCol w:w="954"/>
        <w:gridCol w:w="683"/>
        <w:gridCol w:w="628"/>
        <w:gridCol w:w="683"/>
        <w:gridCol w:w="628"/>
        <w:gridCol w:w="683"/>
        <w:gridCol w:w="628"/>
        <w:gridCol w:w="683"/>
        <w:gridCol w:w="645"/>
        <w:gridCol w:w="683"/>
        <w:gridCol w:w="645"/>
        <w:gridCol w:w="683"/>
        <w:gridCol w:w="645"/>
        <w:gridCol w:w="683"/>
      </w:tblGrid>
      <w:tr w:rsidR="000F6E24" w:rsidRPr="000F327E" w:rsidTr="000F6E24">
        <w:tc>
          <w:tcPr>
            <w:tcW w:w="954" w:type="dxa"/>
            <w:tcBorders>
              <w:bottom w:val="single" w:sz="4" w:space="0" w:color="auto"/>
            </w:tcBorders>
            <w:vAlign w:val="center"/>
          </w:tcPr>
          <w:p w:rsidR="002F6F62" w:rsidRPr="000F327E" w:rsidRDefault="002F6F62" w:rsidP="000F6E24">
            <w:pPr>
              <w:pStyle w:val="Heading8"/>
              <w:keepNext w:val="0"/>
              <w:rPr>
                <w:rFonts w:ascii="Arial" w:hAnsi="Arial" w:cs="Arial"/>
                <w:bCs w:val="0"/>
              </w:rPr>
            </w:pPr>
            <w:r w:rsidRPr="000F327E">
              <w:rPr>
                <w:rFonts w:ascii="Arial" w:hAnsi="Arial" w:cs="Arial"/>
                <w:bCs w:val="0"/>
              </w:rPr>
              <w:t>Item</w:t>
            </w:r>
          </w:p>
        </w:tc>
        <w:tc>
          <w:tcPr>
            <w:tcW w:w="0" w:type="auto"/>
            <w:tcBorders>
              <w:top w:val="single" w:sz="12" w:space="0" w:color="auto"/>
              <w:bottom w:val="single" w:sz="4" w:space="0" w:color="auto"/>
              <w:right w:val="double" w:sz="4" w:space="0" w:color="auto"/>
            </w:tcBorders>
            <w:vAlign w:val="center"/>
          </w:tcPr>
          <w:p w:rsidR="002F6F62" w:rsidRPr="000F327E" w:rsidRDefault="002F6F62" w:rsidP="000F6E24">
            <w:pPr>
              <w:pStyle w:val="Heading8"/>
              <w:keepNext w:val="0"/>
              <w:rPr>
                <w:rFonts w:ascii="Arial" w:hAnsi="Arial" w:cs="Arial"/>
                <w:bCs w:val="0"/>
              </w:rPr>
            </w:pPr>
            <w:r w:rsidRPr="000F327E">
              <w:rPr>
                <w:rFonts w:ascii="Arial" w:hAnsi="Arial" w:cs="Arial"/>
                <w:bCs w:val="0"/>
              </w:rPr>
              <w:t>Type</w:t>
            </w:r>
          </w:p>
        </w:tc>
        <w:tc>
          <w:tcPr>
            <w:tcW w:w="0" w:type="auto"/>
            <w:tcBorders>
              <w:left w:val="double" w:sz="4" w:space="0" w:color="auto"/>
              <w:bottom w:val="single" w:sz="4" w:space="0" w:color="auto"/>
            </w:tcBorders>
            <w:vAlign w:val="center"/>
          </w:tcPr>
          <w:p w:rsidR="002F6F62" w:rsidRPr="000F327E" w:rsidRDefault="002F6F62" w:rsidP="000F6E24">
            <w:pPr>
              <w:pStyle w:val="Heading8"/>
              <w:keepNext w:val="0"/>
              <w:rPr>
                <w:rFonts w:ascii="Arial" w:hAnsi="Arial" w:cs="Arial"/>
                <w:bCs w:val="0"/>
              </w:rPr>
            </w:pPr>
            <w:r w:rsidRPr="000F327E">
              <w:rPr>
                <w:rFonts w:ascii="Arial" w:hAnsi="Arial" w:cs="Arial"/>
                <w:bCs w:val="0"/>
              </w:rPr>
              <w:t>Item</w:t>
            </w:r>
          </w:p>
        </w:tc>
        <w:tc>
          <w:tcPr>
            <w:tcW w:w="0" w:type="auto"/>
            <w:tcBorders>
              <w:top w:val="single" w:sz="12" w:space="0" w:color="auto"/>
              <w:bottom w:val="single" w:sz="4" w:space="0" w:color="auto"/>
              <w:right w:val="double" w:sz="4" w:space="0" w:color="auto"/>
            </w:tcBorders>
            <w:vAlign w:val="center"/>
          </w:tcPr>
          <w:p w:rsidR="002F6F62" w:rsidRPr="000F327E" w:rsidRDefault="002F6F62" w:rsidP="000F6E24">
            <w:pPr>
              <w:pStyle w:val="Heading8"/>
              <w:keepNext w:val="0"/>
              <w:rPr>
                <w:rFonts w:ascii="Arial" w:hAnsi="Arial" w:cs="Arial"/>
                <w:bCs w:val="0"/>
              </w:rPr>
            </w:pPr>
            <w:r w:rsidRPr="000F327E">
              <w:rPr>
                <w:rFonts w:ascii="Arial" w:hAnsi="Arial" w:cs="Arial"/>
                <w:bCs w:val="0"/>
              </w:rPr>
              <w:t>Type</w:t>
            </w:r>
          </w:p>
        </w:tc>
        <w:tc>
          <w:tcPr>
            <w:tcW w:w="0" w:type="auto"/>
            <w:tcBorders>
              <w:left w:val="double" w:sz="4" w:space="0" w:color="auto"/>
              <w:bottom w:val="single" w:sz="4" w:space="0" w:color="auto"/>
            </w:tcBorders>
            <w:vAlign w:val="center"/>
          </w:tcPr>
          <w:p w:rsidR="002F6F62" w:rsidRPr="000F327E" w:rsidRDefault="002F6F62" w:rsidP="000F6E24">
            <w:pPr>
              <w:pStyle w:val="Heading8"/>
              <w:keepNext w:val="0"/>
              <w:rPr>
                <w:rFonts w:ascii="Arial" w:hAnsi="Arial" w:cs="Arial"/>
                <w:bCs w:val="0"/>
              </w:rPr>
            </w:pPr>
            <w:r w:rsidRPr="000F327E">
              <w:rPr>
                <w:rFonts w:ascii="Arial" w:hAnsi="Arial" w:cs="Arial"/>
                <w:bCs w:val="0"/>
              </w:rPr>
              <w:t>Item</w:t>
            </w:r>
          </w:p>
        </w:tc>
        <w:tc>
          <w:tcPr>
            <w:tcW w:w="0" w:type="auto"/>
            <w:tcBorders>
              <w:top w:val="single" w:sz="12" w:space="0" w:color="auto"/>
              <w:bottom w:val="single" w:sz="4" w:space="0" w:color="auto"/>
              <w:right w:val="double" w:sz="4" w:space="0" w:color="auto"/>
            </w:tcBorders>
            <w:vAlign w:val="center"/>
          </w:tcPr>
          <w:p w:rsidR="002F6F62" w:rsidRPr="000F327E" w:rsidRDefault="002F6F62" w:rsidP="000F6E24">
            <w:pPr>
              <w:pStyle w:val="Heading8"/>
              <w:keepNext w:val="0"/>
              <w:rPr>
                <w:rFonts w:ascii="Arial" w:hAnsi="Arial" w:cs="Arial"/>
                <w:bCs w:val="0"/>
              </w:rPr>
            </w:pPr>
            <w:r w:rsidRPr="000F327E">
              <w:rPr>
                <w:rFonts w:ascii="Arial" w:hAnsi="Arial" w:cs="Arial"/>
                <w:bCs w:val="0"/>
              </w:rPr>
              <w:t>Type</w:t>
            </w:r>
          </w:p>
        </w:tc>
        <w:tc>
          <w:tcPr>
            <w:tcW w:w="0" w:type="auto"/>
            <w:tcBorders>
              <w:left w:val="double" w:sz="4" w:space="0" w:color="auto"/>
              <w:bottom w:val="single" w:sz="4" w:space="0" w:color="auto"/>
            </w:tcBorders>
            <w:vAlign w:val="center"/>
          </w:tcPr>
          <w:p w:rsidR="002F6F62" w:rsidRPr="000F327E" w:rsidRDefault="002F6F62" w:rsidP="000F6E24">
            <w:pPr>
              <w:pStyle w:val="Heading8"/>
              <w:keepNext w:val="0"/>
              <w:rPr>
                <w:rFonts w:ascii="Arial" w:hAnsi="Arial" w:cs="Arial"/>
                <w:bCs w:val="0"/>
              </w:rPr>
            </w:pPr>
            <w:r w:rsidRPr="000F327E">
              <w:rPr>
                <w:rFonts w:ascii="Arial" w:hAnsi="Arial" w:cs="Arial"/>
                <w:bCs w:val="0"/>
              </w:rPr>
              <w:t>Item</w:t>
            </w:r>
          </w:p>
        </w:tc>
        <w:tc>
          <w:tcPr>
            <w:tcW w:w="0" w:type="auto"/>
            <w:tcBorders>
              <w:top w:val="single" w:sz="12" w:space="0" w:color="auto"/>
              <w:bottom w:val="single" w:sz="4" w:space="0" w:color="auto"/>
              <w:right w:val="double" w:sz="4" w:space="0" w:color="auto"/>
            </w:tcBorders>
            <w:vAlign w:val="center"/>
          </w:tcPr>
          <w:p w:rsidR="002F6F62" w:rsidRPr="000F327E" w:rsidRDefault="002F6F62" w:rsidP="000F6E24">
            <w:pPr>
              <w:pStyle w:val="Heading8"/>
              <w:keepNext w:val="0"/>
              <w:rPr>
                <w:rFonts w:ascii="Arial" w:hAnsi="Arial" w:cs="Arial"/>
                <w:bCs w:val="0"/>
              </w:rPr>
            </w:pPr>
            <w:r w:rsidRPr="000F327E">
              <w:rPr>
                <w:rFonts w:ascii="Arial" w:hAnsi="Arial" w:cs="Arial"/>
                <w:bCs w:val="0"/>
              </w:rPr>
              <w:t>Type</w:t>
            </w:r>
          </w:p>
        </w:tc>
        <w:tc>
          <w:tcPr>
            <w:tcW w:w="0" w:type="auto"/>
            <w:tcBorders>
              <w:left w:val="double" w:sz="4" w:space="0" w:color="auto"/>
              <w:bottom w:val="single" w:sz="4" w:space="0" w:color="auto"/>
            </w:tcBorders>
            <w:vAlign w:val="center"/>
          </w:tcPr>
          <w:p w:rsidR="002F6F62" w:rsidRPr="000F327E" w:rsidRDefault="002F6F62" w:rsidP="000F6E24">
            <w:pPr>
              <w:pStyle w:val="Heading8"/>
              <w:keepNext w:val="0"/>
              <w:rPr>
                <w:rFonts w:ascii="Arial" w:hAnsi="Arial" w:cs="Arial"/>
                <w:bCs w:val="0"/>
              </w:rPr>
            </w:pPr>
            <w:r w:rsidRPr="000F327E">
              <w:rPr>
                <w:rFonts w:ascii="Arial" w:hAnsi="Arial" w:cs="Arial"/>
                <w:bCs w:val="0"/>
              </w:rPr>
              <w:t>Item</w:t>
            </w:r>
          </w:p>
        </w:tc>
        <w:tc>
          <w:tcPr>
            <w:tcW w:w="0" w:type="auto"/>
            <w:tcBorders>
              <w:top w:val="single" w:sz="12" w:space="0" w:color="auto"/>
              <w:bottom w:val="single" w:sz="4" w:space="0" w:color="auto"/>
              <w:right w:val="double" w:sz="4" w:space="0" w:color="auto"/>
            </w:tcBorders>
            <w:vAlign w:val="center"/>
          </w:tcPr>
          <w:p w:rsidR="002F6F62" w:rsidRPr="000F327E" w:rsidRDefault="002F6F62" w:rsidP="000F6E24">
            <w:pPr>
              <w:pStyle w:val="Heading8"/>
              <w:keepNext w:val="0"/>
              <w:rPr>
                <w:rFonts w:ascii="Arial" w:hAnsi="Arial" w:cs="Arial"/>
                <w:bCs w:val="0"/>
              </w:rPr>
            </w:pPr>
            <w:r w:rsidRPr="000F327E">
              <w:rPr>
                <w:rFonts w:ascii="Arial" w:hAnsi="Arial" w:cs="Arial"/>
                <w:bCs w:val="0"/>
              </w:rPr>
              <w:t>Type</w:t>
            </w:r>
          </w:p>
        </w:tc>
        <w:tc>
          <w:tcPr>
            <w:tcW w:w="0" w:type="auto"/>
            <w:tcBorders>
              <w:left w:val="double" w:sz="4" w:space="0" w:color="auto"/>
              <w:bottom w:val="single" w:sz="4" w:space="0" w:color="auto"/>
            </w:tcBorders>
            <w:vAlign w:val="center"/>
          </w:tcPr>
          <w:p w:rsidR="002F6F62" w:rsidRPr="000F327E" w:rsidRDefault="002F6F62" w:rsidP="000F6E24">
            <w:pPr>
              <w:pStyle w:val="Heading8"/>
              <w:keepNext w:val="0"/>
              <w:rPr>
                <w:rFonts w:ascii="Arial" w:hAnsi="Arial" w:cs="Arial"/>
                <w:bCs w:val="0"/>
              </w:rPr>
            </w:pPr>
            <w:r w:rsidRPr="000F327E">
              <w:rPr>
                <w:rFonts w:ascii="Arial" w:hAnsi="Arial" w:cs="Arial"/>
                <w:bCs w:val="0"/>
              </w:rPr>
              <w:t>Item</w:t>
            </w:r>
          </w:p>
        </w:tc>
        <w:tc>
          <w:tcPr>
            <w:tcW w:w="0" w:type="auto"/>
            <w:tcBorders>
              <w:top w:val="single" w:sz="12" w:space="0" w:color="auto"/>
              <w:bottom w:val="single" w:sz="4" w:space="0" w:color="auto"/>
              <w:right w:val="double" w:sz="4" w:space="0" w:color="auto"/>
            </w:tcBorders>
            <w:vAlign w:val="center"/>
          </w:tcPr>
          <w:p w:rsidR="002F6F62" w:rsidRPr="000F327E" w:rsidRDefault="002F6F62" w:rsidP="000F6E24">
            <w:pPr>
              <w:pStyle w:val="Heading8"/>
              <w:keepNext w:val="0"/>
              <w:rPr>
                <w:rFonts w:ascii="Arial" w:hAnsi="Arial" w:cs="Arial"/>
                <w:bCs w:val="0"/>
              </w:rPr>
            </w:pPr>
            <w:r w:rsidRPr="000F327E">
              <w:rPr>
                <w:rFonts w:ascii="Arial" w:hAnsi="Arial" w:cs="Arial"/>
                <w:bCs w:val="0"/>
              </w:rPr>
              <w:t>Type</w:t>
            </w:r>
          </w:p>
        </w:tc>
        <w:tc>
          <w:tcPr>
            <w:tcW w:w="0" w:type="auto"/>
            <w:tcBorders>
              <w:left w:val="double" w:sz="4" w:space="0" w:color="auto"/>
              <w:bottom w:val="single" w:sz="4" w:space="0" w:color="auto"/>
            </w:tcBorders>
            <w:vAlign w:val="center"/>
          </w:tcPr>
          <w:p w:rsidR="002F6F62" w:rsidRPr="000F327E" w:rsidRDefault="002F6F62" w:rsidP="000F6E24">
            <w:pPr>
              <w:pStyle w:val="Heading8"/>
              <w:keepNext w:val="0"/>
              <w:rPr>
                <w:rFonts w:ascii="Arial" w:hAnsi="Arial" w:cs="Arial"/>
                <w:bCs w:val="0"/>
              </w:rPr>
            </w:pPr>
            <w:r w:rsidRPr="000F327E">
              <w:rPr>
                <w:rFonts w:ascii="Arial" w:hAnsi="Arial" w:cs="Arial"/>
                <w:bCs w:val="0"/>
              </w:rPr>
              <w:t>Item</w:t>
            </w:r>
          </w:p>
        </w:tc>
        <w:tc>
          <w:tcPr>
            <w:tcW w:w="0" w:type="auto"/>
            <w:tcBorders>
              <w:bottom w:val="single" w:sz="4" w:space="0" w:color="auto"/>
            </w:tcBorders>
            <w:vAlign w:val="center"/>
          </w:tcPr>
          <w:p w:rsidR="002F6F62" w:rsidRPr="000F327E" w:rsidRDefault="002F6F62" w:rsidP="000F6E24">
            <w:pPr>
              <w:pStyle w:val="Heading8"/>
              <w:keepNext w:val="0"/>
              <w:rPr>
                <w:rFonts w:ascii="Arial" w:hAnsi="Arial" w:cs="Arial"/>
                <w:bCs w:val="0"/>
              </w:rPr>
            </w:pPr>
            <w:r w:rsidRPr="000F327E">
              <w:rPr>
                <w:rFonts w:ascii="Arial" w:hAnsi="Arial" w:cs="Arial"/>
                <w:bCs w:val="0"/>
              </w:rPr>
              <w:t>Type</w:t>
            </w:r>
          </w:p>
        </w:tc>
      </w:tr>
      <w:tr w:rsidR="002F6F62" w:rsidRPr="00F20471" w:rsidTr="00DB4434">
        <w:trPr>
          <w:trHeight w:val="283"/>
        </w:trPr>
        <w:tc>
          <w:tcPr>
            <w:tcW w:w="9554" w:type="dxa"/>
            <w:gridSpan w:val="14"/>
            <w:tcBorders>
              <w:top w:val="single" w:sz="4" w:space="0" w:color="auto"/>
              <w:bottom w:val="single" w:sz="4" w:space="0" w:color="auto"/>
              <w:right w:val="single" w:sz="12" w:space="0" w:color="auto"/>
            </w:tcBorders>
            <w:vAlign w:val="center"/>
          </w:tcPr>
          <w:p w:rsidR="002F6F62" w:rsidRPr="00F20471" w:rsidRDefault="002F6F62" w:rsidP="000F6E24">
            <w:pPr>
              <w:tabs>
                <w:tab w:val="left" w:pos="720"/>
                <w:tab w:val="left" w:pos="1980"/>
                <w:tab w:val="left" w:pos="2700"/>
                <w:tab w:val="left" w:pos="3960"/>
                <w:tab w:val="left" w:pos="4680"/>
                <w:tab w:val="left" w:pos="5940"/>
                <w:tab w:val="left" w:pos="6660"/>
                <w:tab w:val="left" w:pos="7920"/>
                <w:tab w:val="left" w:pos="8640"/>
              </w:tabs>
              <w:jc w:val="center"/>
              <w:rPr>
                <w:b/>
                <w:snapToGrid w:val="0"/>
              </w:rPr>
            </w:pPr>
            <w:r w:rsidRPr="00F20471">
              <w:rPr>
                <w:b/>
              </w:rPr>
              <w:t>Study Objective 1</w:t>
            </w:r>
          </w:p>
        </w:tc>
      </w:tr>
      <w:tr w:rsidR="00992703" w:rsidRPr="00F20471" w:rsidTr="00992703">
        <w:trPr>
          <w:trHeight w:val="261"/>
        </w:trPr>
        <w:tc>
          <w:tcPr>
            <w:tcW w:w="954" w:type="dxa"/>
            <w:tcBorders>
              <w:top w:val="single" w:sz="4" w:space="0" w:color="auto"/>
              <w:bottom w:val="nil"/>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w:t>
            </w:r>
          </w:p>
        </w:tc>
        <w:tc>
          <w:tcPr>
            <w:tcW w:w="0" w:type="auto"/>
            <w:tcBorders>
              <w:top w:val="single" w:sz="4" w:space="0" w:color="auto"/>
              <w:bottom w:val="nil"/>
              <w:right w:val="double" w:sz="4" w:space="0" w:color="auto"/>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single" w:sz="4" w:space="0" w:color="auto"/>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8.</w:t>
            </w:r>
          </w:p>
        </w:tc>
        <w:tc>
          <w:tcPr>
            <w:tcW w:w="0" w:type="auto"/>
            <w:tcBorders>
              <w:top w:val="single" w:sz="4" w:space="0" w:color="auto"/>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single" w:sz="4" w:space="0" w:color="auto"/>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15.</w:t>
            </w:r>
          </w:p>
        </w:tc>
        <w:tc>
          <w:tcPr>
            <w:tcW w:w="0" w:type="auto"/>
            <w:tcBorders>
              <w:top w:val="single" w:sz="4" w:space="0" w:color="auto"/>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single" w:sz="4" w:space="0" w:color="auto"/>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45.</w:t>
            </w:r>
          </w:p>
        </w:tc>
        <w:tc>
          <w:tcPr>
            <w:tcW w:w="0" w:type="auto"/>
            <w:tcBorders>
              <w:top w:val="single" w:sz="4" w:space="0" w:color="auto"/>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single" w:sz="4" w:space="0" w:color="auto"/>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52.</w:t>
            </w:r>
          </w:p>
        </w:tc>
        <w:tc>
          <w:tcPr>
            <w:tcW w:w="0" w:type="auto"/>
            <w:tcBorders>
              <w:top w:val="single" w:sz="4" w:space="0" w:color="auto"/>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single" w:sz="4" w:space="0" w:color="auto"/>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110.</w:t>
            </w:r>
          </w:p>
        </w:tc>
        <w:tc>
          <w:tcPr>
            <w:tcW w:w="0" w:type="auto"/>
            <w:tcBorders>
              <w:top w:val="single" w:sz="4" w:space="0" w:color="auto"/>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BE</w:t>
            </w:r>
          </w:p>
        </w:tc>
        <w:tc>
          <w:tcPr>
            <w:tcW w:w="0" w:type="auto"/>
            <w:tcBorders>
              <w:top w:val="single" w:sz="4" w:space="0" w:color="auto"/>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133.</w:t>
            </w:r>
          </w:p>
        </w:tc>
        <w:tc>
          <w:tcPr>
            <w:tcW w:w="0" w:type="auto"/>
            <w:tcBorders>
              <w:top w:val="sing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SAE</w:t>
            </w:r>
          </w:p>
        </w:tc>
      </w:tr>
      <w:tr w:rsidR="00992703" w:rsidRPr="00F20471" w:rsidTr="00992703">
        <w:trPr>
          <w:trHeight w:val="261"/>
        </w:trPr>
        <w:tc>
          <w:tcPr>
            <w:tcW w:w="954" w:type="dxa"/>
            <w:tcBorders>
              <w:top w:val="nil"/>
              <w:bottom w:val="nil"/>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2.</w:t>
            </w:r>
          </w:p>
        </w:tc>
        <w:tc>
          <w:tcPr>
            <w:tcW w:w="0" w:type="auto"/>
            <w:tcBorders>
              <w:top w:val="nil"/>
              <w:bottom w:val="nil"/>
              <w:right w:val="double" w:sz="4" w:space="0" w:color="auto"/>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9.</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39.</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46.</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53.</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117.</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E</w:t>
            </w:r>
            <w:r>
              <w:rPr>
                <w:snapToGrid w:val="0"/>
              </w:rPr>
              <w:t>x</w:t>
            </w:r>
          </w:p>
        </w:tc>
        <w:tc>
          <w:tcPr>
            <w:tcW w:w="0" w:type="auto"/>
            <w:tcBorders>
              <w:top w:val="nil"/>
              <w:left w:val="double" w:sz="4" w:space="0" w:color="auto"/>
              <w:bottom w:val="nil"/>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992703" w:rsidRPr="00F20471" w:rsidTr="00992703">
        <w:trPr>
          <w:trHeight w:val="261"/>
        </w:trPr>
        <w:tc>
          <w:tcPr>
            <w:tcW w:w="954" w:type="dxa"/>
            <w:tcBorders>
              <w:top w:val="nil"/>
              <w:bottom w:val="nil"/>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3.</w:t>
            </w:r>
          </w:p>
        </w:tc>
        <w:tc>
          <w:tcPr>
            <w:tcW w:w="0" w:type="auto"/>
            <w:tcBorders>
              <w:top w:val="nil"/>
              <w:bottom w:val="nil"/>
              <w:right w:val="double" w:sz="4" w:space="0" w:color="auto"/>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10.</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40.</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47.</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54.</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118.</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E</w:t>
            </w:r>
            <w:r>
              <w:rPr>
                <w:snapToGrid w:val="0"/>
              </w:rPr>
              <w:t>x</w:t>
            </w:r>
          </w:p>
        </w:tc>
        <w:tc>
          <w:tcPr>
            <w:tcW w:w="0" w:type="auto"/>
            <w:tcBorders>
              <w:top w:val="nil"/>
              <w:left w:val="double" w:sz="4" w:space="0" w:color="auto"/>
              <w:bottom w:val="nil"/>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nil"/>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992703" w:rsidRPr="00F20471" w:rsidTr="00992703">
        <w:trPr>
          <w:trHeight w:val="261"/>
        </w:trPr>
        <w:tc>
          <w:tcPr>
            <w:tcW w:w="954" w:type="dxa"/>
            <w:tcBorders>
              <w:top w:val="nil"/>
              <w:bottom w:val="nil"/>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4.</w:t>
            </w:r>
          </w:p>
        </w:tc>
        <w:tc>
          <w:tcPr>
            <w:tcW w:w="0" w:type="auto"/>
            <w:tcBorders>
              <w:top w:val="nil"/>
              <w:bottom w:val="nil"/>
              <w:right w:val="double" w:sz="4" w:space="0" w:color="auto"/>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11.</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41.</w:t>
            </w:r>
          </w:p>
        </w:tc>
        <w:tc>
          <w:tcPr>
            <w:tcW w:w="0" w:type="auto"/>
            <w:tcBorders>
              <w:top w:val="nil"/>
              <w:bottom w:val="nil"/>
              <w:right w:val="double" w:sz="4" w:space="0" w:color="auto"/>
            </w:tcBorders>
            <w:vAlign w:val="center"/>
          </w:tcPr>
          <w:p w:rsidR="00992703" w:rsidRPr="00F20471" w:rsidRDefault="00992703" w:rsidP="00992703">
            <w:pPr>
              <w:tabs>
                <w:tab w:val="left" w:pos="291"/>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48.</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55.</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119.</w:t>
            </w:r>
          </w:p>
        </w:tc>
        <w:tc>
          <w:tcPr>
            <w:tcW w:w="0" w:type="auto"/>
            <w:tcBorders>
              <w:top w:val="nil"/>
              <w:bottom w:val="nil"/>
              <w:right w:val="double" w:sz="4" w:space="0" w:color="auto"/>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0" w:type="auto"/>
            <w:tcBorders>
              <w:top w:val="nil"/>
              <w:left w:val="double" w:sz="4" w:space="0" w:color="auto"/>
              <w:bottom w:val="nil"/>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nil"/>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992703" w:rsidRPr="00F20471" w:rsidTr="00992703">
        <w:trPr>
          <w:trHeight w:val="261"/>
        </w:trPr>
        <w:tc>
          <w:tcPr>
            <w:tcW w:w="954" w:type="dxa"/>
            <w:tcBorders>
              <w:top w:val="nil"/>
              <w:bottom w:val="nil"/>
            </w:tcBorders>
            <w:vAlign w:val="center"/>
          </w:tcPr>
          <w:p w:rsidR="00992703" w:rsidRPr="00F20471" w:rsidRDefault="00992703" w:rsidP="00DB4434">
            <w:pPr>
              <w:pStyle w:val="Footer"/>
              <w:tabs>
                <w:tab w:val="clear" w:pos="4320"/>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5.</w:t>
            </w:r>
          </w:p>
        </w:tc>
        <w:tc>
          <w:tcPr>
            <w:tcW w:w="0" w:type="auto"/>
            <w:tcBorders>
              <w:top w:val="nil"/>
              <w:bottom w:val="nil"/>
              <w:right w:val="double" w:sz="4" w:space="0" w:color="auto"/>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12.</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42.</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49.</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56.</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126.</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C</w:t>
            </w:r>
          </w:p>
        </w:tc>
        <w:tc>
          <w:tcPr>
            <w:tcW w:w="0" w:type="auto"/>
            <w:tcBorders>
              <w:top w:val="nil"/>
              <w:left w:val="double" w:sz="4" w:space="0" w:color="auto"/>
              <w:bottom w:val="nil"/>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nil"/>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992703" w:rsidRPr="00F20471" w:rsidTr="00992703">
        <w:trPr>
          <w:trHeight w:val="261"/>
        </w:trPr>
        <w:tc>
          <w:tcPr>
            <w:tcW w:w="954" w:type="dxa"/>
            <w:tcBorders>
              <w:top w:val="nil"/>
              <w:bottom w:val="nil"/>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6.</w:t>
            </w:r>
          </w:p>
        </w:tc>
        <w:tc>
          <w:tcPr>
            <w:tcW w:w="0" w:type="auto"/>
            <w:tcBorders>
              <w:top w:val="nil"/>
              <w:bottom w:val="nil"/>
              <w:right w:val="double" w:sz="4" w:space="0" w:color="auto"/>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13.</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43.</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50.</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57.</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127.</w:t>
            </w:r>
          </w:p>
        </w:tc>
        <w:tc>
          <w:tcPr>
            <w:tcW w:w="0" w:type="auto"/>
            <w:tcBorders>
              <w:top w:val="nil"/>
              <w:bottom w:val="nil"/>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C</w:t>
            </w:r>
          </w:p>
        </w:tc>
        <w:tc>
          <w:tcPr>
            <w:tcW w:w="0" w:type="auto"/>
            <w:tcBorders>
              <w:top w:val="nil"/>
              <w:left w:val="double" w:sz="4" w:space="0" w:color="auto"/>
              <w:bottom w:val="nil"/>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nil"/>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992703" w:rsidRPr="00F20471" w:rsidTr="00992703">
        <w:trPr>
          <w:trHeight w:val="261"/>
        </w:trPr>
        <w:tc>
          <w:tcPr>
            <w:tcW w:w="954" w:type="dxa"/>
            <w:tcBorders>
              <w:top w:val="nil"/>
              <w:bottom w:val="single" w:sz="4" w:space="0" w:color="auto"/>
            </w:tcBorders>
            <w:vAlign w:val="center"/>
          </w:tcPr>
          <w:p w:rsidR="00992703" w:rsidRPr="00F20471" w:rsidRDefault="00992703" w:rsidP="00992703">
            <w:pPr>
              <w:pStyle w:val="Footer"/>
              <w:tabs>
                <w:tab w:val="clear" w:pos="4320"/>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7.</w:t>
            </w:r>
          </w:p>
        </w:tc>
        <w:tc>
          <w:tcPr>
            <w:tcW w:w="0" w:type="auto"/>
            <w:tcBorders>
              <w:top w:val="nil"/>
              <w:bottom w:val="single" w:sz="4" w:space="0" w:color="auto"/>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sing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14.</w:t>
            </w:r>
          </w:p>
        </w:tc>
        <w:tc>
          <w:tcPr>
            <w:tcW w:w="0" w:type="auto"/>
            <w:tcBorders>
              <w:top w:val="nil"/>
              <w:bottom w:val="single" w:sz="4" w:space="0" w:color="auto"/>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sing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44.</w:t>
            </w:r>
          </w:p>
        </w:tc>
        <w:tc>
          <w:tcPr>
            <w:tcW w:w="0" w:type="auto"/>
            <w:tcBorders>
              <w:top w:val="nil"/>
              <w:bottom w:val="single" w:sz="4" w:space="0" w:color="auto"/>
              <w:right w:val="double" w:sz="4" w:space="0" w:color="auto"/>
            </w:tcBorders>
            <w:vAlign w:val="center"/>
          </w:tcPr>
          <w:p w:rsidR="00992703" w:rsidRPr="00F20471" w:rsidRDefault="00992703" w:rsidP="00992703">
            <w:pPr>
              <w:tabs>
                <w:tab w:val="left" w:pos="291"/>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sing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51.</w:t>
            </w:r>
          </w:p>
        </w:tc>
        <w:tc>
          <w:tcPr>
            <w:tcW w:w="0" w:type="auto"/>
            <w:tcBorders>
              <w:top w:val="nil"/>
              <w:bottom w:val="single" w:sz="4" w:space="0" w:color="auto"/>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sing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58.</w:t>
            </w:r>
          </w:p>
        </w:tc>
        <w:tc>
          <w:tcPr>
            <w:tcW w:w="0" w:type="auto"/>
            <w:tcBorders>
              <w:top w:val="nil"/>
              <w:bottom w:val="single" w:sz="4" w:space="0" w:color="auto"/>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sing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128.</w:t>
            </w:r>
          </w:p>
        </w:tc>
        <w:tc>
          <w:tcPr>
            <w:tcW w:w="0" w:type="auto"/>
            <w:tcBorders>
              <w:top w:val="nil"/>
              <w:bottom w:val="single" w:sz="4" w:space="0" w:color="auto"/>
              <w:right w:val="double" w:sz="4" w:space="0" w:color="auto"/>
            </w:tcBorders>
            <w:vAlign w:val="center"/>
          </w:tcPr>
          <w:p w:rsidR="00992703" w:rsidRPr="00F20471" w:rsidRDefault="00992703" w:rsidP="00992703">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C</w:t>
            </w:r>
          </w:p>
        </w:tc>
        <w:tc>
          <w:tcPr>
            <w:tcW w:w="0" w:type="auto"/>
            <w:tcBorders>
              <w:top w:val="nil"/>
              <w:left w:val="double" w:sz="4" w:space="0" w:color="auto"/>
              <w:bottom w:val="single" w:sz="4" w:space="0" w:color="auto"/>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single" w:sz="4" w:space="0" w:color="auto"/>
            </w:tcBorders>
            <w:vAlign w:val="center"/>
          </w:tcPr>
          <w:p w:rsidR="00992703" w:rsidRPr="00F20471" w:rsidRDefault="00992703" w:rsidP="00DB443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992703" w:rsidRPr="00F20471" w:rsidTr="00DB4434">
        <w:trPr>
          <w:trHeight w:val="283"/>
        </w:trPr>
        <w:tc>
          <w:tcPr>
            <w:tcW w:w="9554" w:type="dxa"/>
            <w:gridSpan w:val="14"/>
            <w:tcBorders>
              <w:top w:val="single" w:sz="4" w:space="0" w:color="auto"/>
              <w:bottom w:val="single" w:sz="4" w:space="0" w:color="auto"/>
              <w:right w:val="single" w:sz="12" w:space="0" w:color="auto"/>
            </w:tcBorders>
            <w:vAlign w:val="center"/>
          </w:tcPr>
          <w:p w:rsidR="00992703" w:rsidRPr="00F20471" w:rsidRDefault="00992703" w:rsidP="000F6E24">
            <w:pPr>
              <w:pStyle w:val="Heading7"/>
              <w:keepNext w:val="0"/>
              <w:tabs>
                <w:tab w:val="left" w:pos="7238"/>
              </w:tabs>
              <w:spacing w:before="0" w:after="0"/>
            </w:pPr>
            <w:r w:rsidRPr="00F20471">
              <w:t>Study Objective 2</w:t>
            </w:r>
          </w:p>
        </w:tc>
      </w:tr>
      <w:tr w:rsidR="00992703" w:rsidRPr="00F20471" w:rsidTr="00992703">
        <w:trPr>
          <w:trHeight w:val="261"/>
        </w:trPr>
        <w:tc>
          <w:tcPr>
            <w:tcW w:w="954" w:type="dxa"/>
            <w:tcBorders>
              <w:top w:val="single" w:sz="4" w:space="0" w:color="auto"/>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16.</w:t>
            </w:r>
          </w:p>
        </w:tc>
        <w:tc>
          <w:tcPr>
            <w:tcW w:w="0" w:type="auto"/>
            <w:tcBorders>
              <w:top w:val="single" w:sz="4" w:space="0" w:color="auto"/>
              <w:bottom w:val="nil"/>
              <w:right w:val="double" w:sz="4" w:space="0" w:color="auto"/>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single" w:sz="4" w:space="0" w:color="auto"/>
              <w:left w:val="double" w:sz="4" w:space="0" w:color="auto"/>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21.</w:t>
            </w:r>
          </w:p>
        </w:tc>
        <w:tc>
          <w:tcPr>
            <w:tcW w:w="0" w:type="auto"/>
            <w:tcBorders>
              <w:top w:val="single" w:sz="4" w:space="0" w:color="auto"/>
              <w:bottom w:val="nil"/>
              <w:right w:val="double" w:sz="4" w:space="0" w:color="auto"/>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single" w:sz="4" w:space="0" w:color="auto"/>
              <w:left w:val="double" w:sz="4" w:space="0" w:color="auto"/>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59.</w:t>
            </w:r>
          </w:p>
        </w:tc>
        <w:tc>
          <w:tcPr>
            <w:tcW w:w="0" w:type="auto"/>
            <w:tcBorders>
              <w:top w:val="single" w:sz="4" w:space="0" w:color="auto"/>
              <w:bottom w:val="nil"/>
              <w:right w:val="double" w:sz="4" w:space="0" w:color="auto"/>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single" w:sz="4" w:space="0" w:color="auto"/>
              <w:left w:val="double" w:sz="4" w:space="0" w:color="auto"/>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64.</w:t>
            </w:r>
          </w:p>
        </w:tc>
        <w:tc>
          <w:tcPr>
            <w:tcW w:w="0" w:type="auto"/>
            <w:tcBorders>
              <w:top w:val="single" w:sz="4" w:space="0" w:color="auto"/>
              <w:bottom w:val="nil"/>
              <w:right w:val="double" w:sz="4" w:space="0" w:color="auto"/>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single" w:sz="4" w:space="0" w:color="auto"/>
              <w:left w:val="double" w:sz="4" w:space="0" w:color="auto"/>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111.</w:t>
            </w:r>
          </w:p>
        </w:tc>
        <w:tc>
          <w:tcPr>
            <w:tcW w:w="0" w:type="auto"/>
            <w:tcBorders>
              <w:top w:val="single" w:sz="4" w:space="0" w:color="auto"/>
              <w:bottom w:val="nil"/>
              <w:right w:val="double" w:sz="4" w:space="0" w:color="auto"/>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BE</w:t>
            </w:r>
          </w:p>
        </w:tc>
        <w:tc>
          <w:tcPr>
            <w:tcW w:w="0" w:type="auto"/>
            <w:tcBorders>
              <w:top w:val="single" w:sz="4" w:space="0" w:color="auto"/>
              <w:left w:val="double" w:sz="4" w:space="0" w:color="auto"/>
              <w:bottom w:val="nil"/>
            </w:tcBorders>
            <w:vAlign w:val="center"/>
          </w:tcPr>
          <w:p w:rsidR="00992703"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122.</w:t>
            </w:r>
          </w:p>
        </w:tc>
        <w:tc>
          <w:tcPr>
            <w:tcW w:w="0" w:type="auto"/>
            <w:tcBorders>
              <w:top w:val="single" w:sz="4" w:space="0" w:color="auto"/>
              <w:bottom w:val="nil"/>
              <w:right w:val="double" w:sz="4" w:space="0" w:color="auto"/>
            </w:tcBorders>
            <w:vAlign w:val="center"/>
          </w:tcPr>
          <w:p w:rsidR="00992703" w:rsidRPr="00F20471" w:rsidRDefault="006F2959" w:rsidP="006F2959">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0" w:type="auto"/>
            <w:tcBorders>
              <w:top w:val="single" w:sz="4" w:space="0" w:color="auto"/>
              <w:left w:val="double" w:sz="4" w:space="0" w:color="auto"/>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single" w:sz="4" w:space="0" w:color="auto"/>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992703" w:rsidRPr="00F20471" w:rsidTr="00992703">
        <w:trPr>
          <w:trHeight w:val="261"/>
        </w:trPr>
        <w:tc>
          <w:tcPr>
            <w:tcW w:w="954" w:type="dxa"/>
            <w:tcBorders>
              <w:top w:val="nil"/>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17.</w:t>
            </w:r>
          </w:p>
        </w:tc>
        <w:tc>
          <w:tcPr>
            <w:tcW w:w="0" w:type="auto"/>
            <w:tcBorders>
              <w:top w:val="nil"/>
              <w:bottom w:val="nil"/>
              <w:right w:val="double" w:sz="4" w:space="0" w:color="auto"/>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22.</w:t>
            </w:r>
          </w:p>
        </w:tc>
        <w:tc>
          <w:tcPr>
            <w:tcW w:w="0" w:type="auto"/>
            <w:tcBorders>
              <w:top w:val="nil"/>
              <w:bottom w:val="nil"/>
              <w:right w:val="double" w:sz="4" w:space="0" w:color="auto"/>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60.</w:t>
            </w:r>
          </w:p>
        </w:tc>
        <w:tc>
          <w:tcPr>
            <w:tcW w:w="0" w:type="auto"/>
            <w:tcBorders>
              <w:top w:val="nil"/>
              <w:bottom w:val="nil"/>
              <w:right w:val="double" w:sz="4" w:space="0" w:color="auto"/>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65.</w:t>
            </w:r>
          </w:p>
        </w:tc>
        <w:tc>
          <w:tcPr>
            <w:tcW w:w="0" w:type="auto"/>
            <w:tcBorders>
              <w:top w:val="nil"/>
              <w:bottom w:val="nil"/>
              <w:right w:val="double" w:sz="4" w:space="0" w:color="auto"/>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112.</w:t>
            </w:r>
          </w:p>
        </w:tc>
        <w:tc>
          <w:tcPr>
            <w:tcW w:w="0" w:type="auto"/>
            <w:tcBorders>
              <w:top w:val="nil"/>
              <w:bottom w:val="nil"/>
              <w:right w:val="double" w:sz="4" w:space="0" w:color="auto"/>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BE</w:t>
            </w:r>
          </w:p>
        </w:tc>
        <w:tc>
          <w:tcPr>
            <w:tcW w:w="0" w:type="auto"/>
            <w:tcBorders>
              <w:top w:val="nil"/>
              <w:left w:val="double" w:sz="4" w:space="0" w:color="auto"/>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129.</w:t>
            </w:r>
          </w:p>
        </w:tc>
        <w:tc>
          <w:tcPr>
            <w:tcW w:w="0" w:type="auto"/>
            <w:tcBorders>
              <w:top w:val="nil"/>
              <w:bottom w:val="nil"/>
              <w:right w:val="double" w:sz="4" w:space="0" w:color="auto"/>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C</w:t>
            </w:r>
          </w:p>
        </w:tc>
        <w:tc>
          <w:tcPr>
            <w:tcW w:w="0" w:type="auto"/>
            <w:tcBorders>
              <w:top w:val="nil"/>
              <w:left w:val="double" w:sz="4" w:space="0" w:color="auto"/>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992703" w:rsidRPr="00F20471" w:rsidTr="00992703">
        <w:trPr>
          <w:trHeight w:val="261"/>
        </w:trPr>
        <w:tc>
          <w:tcPr>
            <w:tcW w:w="954" w:type="dxa"/>
            <w:tcBorders>
              <w:top w:val="nil"/>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18.</w:t>
            </w:r>
          </w:p>
        </w:tc>
        <w:tc>
          <w:tcPr>
            <w:tcW w:w="0" w:type="auto"/>
            <w:tcBorders>
              <w:top w:val="nil"/>
              <w:bottom w:val="nil"/>
              <w:right w:val="double" w:sz="4" w:space="0" w:color="auto"/>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23.</w:t>
            </w:r>
          </w:p>
        </w:tc>
        <w:tc>
          <w:tcPr>
            <w:tcW w:w="0" w:type="auto"/>
            <w:tcBorders>
              <w:top w:val="nil"/>
              <w:bottom w:val="nil"/>
              <w:right w:val="double" w:sz="4" w:space="0" w:color="auto"/>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61.</w:t>
            </w:r>
          </w:p>
        </w:tc>
        <w:tc>
          <w:tcPr>
            <w:tcW w:w="0" w:type="auto"/>
            <w:tcBorders>
              <w:top w:val="nil"/>
              <w:bottom w:val="nil"/>
              <w:right w:val="double" w:sz="4" w:space="0" w:color="auto"/>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66.</w:t>
            </w:r>
          </w:p>
        </w:tc>
        <w:tc>
          <w:tcPr>
            <w:tcW w:w="0" w:type="auto"/>
            <w:tcBorders>
              <w:top w:val="nil"/>
              <w:bottom w:val="nil"/>
              <w:right w:val="double" w:sz="4" w:space="0" w:color="auto"/>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118.</w:t>
            </w:r>
          </w:p>
        </w:tc>
        <w:tc>
          <w:tcPr>
            <w:tcW w:w="0" w:type="auto"/>
            <w:tcBorders>
              <w:top w:val="nil"/>
              <w:bottom w:val="nil"/>
              <w:right w:val="double" w:sz="4" w:space="0" w:color="auto"/>
            </w:tcBorders>
            <w:vAlign w:val="center"/>
          </w:tcPr>
          <w:p w:rsidR="00992703" w:rsidRPr="00F20471" w:rsidRDefault="00992703" w:rsidP="006F2959">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E</w:t>
            </w:r>
            <w:r w:rsidR="006F2959">
              <w:rPr>
                <w:snapToGrid w:val="0"/>
              </w:rPr>
              <w:t>x</w:t>
            </w:r>
          </w:p>
        </w:tc>
        <w:tc>
          <w:tcPr>
            <w:tcW w:w="0" w:type="auto"/>
            <w:tcBorders>
              <w:top w:val="nil"/>
              <w:left w:val="double" w:sz="4" w:space="0" w:color="auto"/>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130.</w:t>
            </w:r>
          </w:p>
        </w:tc>
        <w:tc>
          <w:tcPr>
            <w:tcW w:w="0" w:type="auto"/>
            <w:tcBorders>
              <w:top w:val="nil"/>
              <w:bottom w:val="nil"/>
              <w:right w:val="double" w:sz="4" w:space="0" w:color="auto"/>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C</w:t>
            </w:r>
          </w:p>
        </w:tc>
        <w:tc>
          <w:tcPr>
            <w:tcW w:w="0" w:type="auto"/>
            <w:tcBorders>
              <w:top w:val="nil"/>
              <w:left w:val="double" w:sz="4" w:space="0" w:color="auto"/>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nil"/>
            </w:tcBorders>
            <w:vAlign w:val="center"/>
          </w:tcPr>
          <w:p w:rsidR="00992703" w:rsidRPr="00F20471" w:rsidRDefault="00992703"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6F2959" w:rsidRPr="00F20471" w:rsidTr="00992703">
        <w:trPr>
          <w:trHeight w:val="261"/>
        </w:trPr>
        <w:tc>
          <w:tcPr>
            <w:tcW w:w="954" w:type="dxa"/>
            <w:tcBorders>
              <w:top w:val="nil"/>
              <w:bottom w:val="nil"/>
            </w:tcBorders>
            <w:vAlign w:val="center"/>
          </w:tcPr>
          <w:p w:rsidR="006F2959" w:rsidRPr="00F20471" w:rsidDel="00253FF9"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19.</w:t>
            </w:r>
          </w:p>
        </w:tc>
        <w:tc>
          <w:tcPr>
            <w:tcW w:w="0" w:type="auto"/>
            <w:tcBorders>
              <w:top w:val="nil"/>
              <w:bottom w:val="nil"/>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24.</w:t>
            </w:r>
          </w:p>
        </w:tc>
        <w:tc>
          <w:tcPr>
            <w:tcW w:w="0" w:type="auto"/>
            <w:tcBorders>
              <w:top w:val="nil"/>
              <w:bottom w:val="nil"/>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62.</w:t>
            </w:r>
          </w:p>
        </w:tc>
        <w:tc>
          <w:tcPr>
            <w:tcW w:w="0" w:type="auto"/>
            <w:tcBorders>
              <w:top w:val="nil"/>
              <w:bottom w:val="nil"/>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67.</w:t>
            </w:r>
          </w:p>
        </w:tc>
        <w:tc>
          <w:tcPr>
            <w:tcW w:w="0" w:type="auto"/>
            <w:tcBorders>
              <w:top w:val="nil"/>
              <w:bottom w:val="nil"/>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120.</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E</w:t>
            </w:r>
            <w:r>
              <w:rPr>
                <w:snapToGrid w:val="0"/>
              </w:rPr>
              <w:t>x</w:t>
            </w:r>
          </w:p>
        </w:tc>
        <w:tc>
          <w:tcPr>
            <w:tcW w:w="0" w:type="auto"/>
            <w:tcBorders>
              <w:top w:val="nil"/>
              <w:left w:val="double" w:sz="4" w:space="0" w:color="auto"/>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131.</w:t>
            </w:r>
          </w:p>
        </w:tc>
        <w:tc>
          <w:tcPr>
            <w:tcW w:w="0" w:type="auto"/>
            <w:tcBorders>
              <w:top w:val="nil"/>
              <w:bottom w:val="nil"/>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C</w:t>
            </w:r>
          </w:p>
        </w:tc>
        <w:tc>
          <w:tcPr>
            <w:tcW w:w="0" w:type="auto"/>
            <w:tcBorders>
              <w:top w:val="nil"/>
              <w:left w:val="double" w:sz="4" w:space="0" w:color="auto"/>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6F2959" w:rsidRPr="00F20471" w:rsidTr="00992703">
        <w:trPr>
          <w:trHeight w:val="261"/>
        </w:trPr>
        <w:tc>
          <w:tcPr>
            <w:tcW w:w="954" w:type="dxa"/>
            <w:tcBorders>
              <w:top w:val="nil"/>
              <w:bottom w:val="sing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20.</w:t>
            </w:r>
          </w:p>
        </w:tc>
        <w:tc>
          <w:tcPr>
            <w:tcW w:w="0" w:type="auto"/>
            <w:tcBorders>
              <w:top w:val="nil"/>
              <w:bottom w:val="single" w:sz="4" w:space="0" w:color="auto"/>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sing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25.</w:t>
            </w:r>
          </w:p>
        </w:tc>
        <w:tc>
          <w:tcPr>
            <w:tcW w:w="0" w:type="auto"/>
            <w:tcBorders>
              <w:top w:val="nil"/>
              <w:bottom w:val="single" w:sz="4" w:space="0" w:color="auto"/>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sing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63.</w:t>
            </w:r>
          </w:p>
        </w:tc>
        <w:tc>
          <w:tcPr>
            <w:tcW w:w="0" w:type="auto"/>
            <w:tcBorders>
              <w:top w:val="nil"/>
              <w:bottom w:val="single" w:sz="4" w:space="0" w:color="auto"/>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sing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68.</w:t>
            </w:r>
          </w:p>
        </w:tc>
        <w:tc>
          <w:tcPr>
            <w:tcW w:w="0" w:type="auto"/>
            <w:tcBorders>
              <w:top w:val="nil"/>
              <w:bottom w:val="single" w:sz="4" w:space="0" w:color="auto"/>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sing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121.</w:t>
            </w:r>
          </w:p>
        </w:tc>
        <w:tc>
          <w:tcPr>
            <w:tcW w:w="0" w:type="auto"/>
            <w:tcBorders>
              <w:top w:val="nil"/>
              <w:bottom w:val="single" w:sz="4" w:space="0" w:color="auto"/>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E</w:t>
            </w:r>
            <w:r>
              <w:rPr>
                <w:snapToGrid w:val="0"/>
              </w:rPr>
              <w:t>x</w:t>
            </w:r>
          </w:p>
        </w:tc>
        <w:tc>
          <w:tcPr>
            <w:tcW w:w="0" w:type="auto"/>
            <w:tcBorders>
              <w:top w:val="nil"/>
              <w:left w:val="double" w:sz="4" w:space="0" w:color="auto"/>
              <w:bottom w:val="sing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single" w:sz="4" w:space="0" w:color="auto"/>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left w:val="double" w:sz="4" w:space="0" w:color="auto"/>
              <w:bottom w:val="sing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sing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6F2959" w:rsidRPr="00F20471" w:rsidTr="00992703">
        <w:trPr>
          <w:trHeight w:val="283"/>
        </w:trPr>
        <w:tc>
          <w:tcPr>
            <w:tcW w:w="9554" w:type="dxa"/>
            <w:gridSpan w:val="14"/>
            <w:tcBorders>
              <w:top w:val="single" w:sz="4" w:space="0" w:color="auto"/>
              <w:bottom w:val="single" w:sz="4" w:space="0" w:color="auto"/>
              <w:right w:val="single" w:sz="12" w:space="0" w:color="auto"/>
            </w:tcBorders>
            <w:vAlign w:val="center"/>
          </w:tcPr>
          <w:p w:rsidR="006F2959" w:rsidRPr="00F20471" w:rsidRDefault="006F2959" w:rsidP="000F6E24">
            <w:pPr>
              <w:pStyle w:val="Heading7"/>
              <w:keepNext w:val="0"/>
              <w:tabs>
                <w:tab w:val="clear" w:pos="720"/>
                <w:tab w:val="clear" w:pos="1980"/>
                <w:tab w:val="clear" w:pos="2700"/>
                <w:tab w:val="clear" w:pos="3960"/>
                <w:tab w:val="clear" w:pos="4680"/>
                <w:tab w:val="right" w:pos="990"/>
                <w:tab w:val="left" w:pos="1134"/>
                <w:tab w:val="left" w:pos="1440"/>
                <w:tab w:val="right" w:pos="4215"/>
                <w:tab w:val="left" w:pos="4395"/>
                <w:tab w:val="left" w:pos="4830"/>
              </w:tabs>
              <w:spacing w:before="0" w:after="0"/>
            </w:pPr>
            <w:r w:rsidRPr="00F20471">
              <w:t>Study Objective 3</w:t>
            </w:r>
          </w:p>
        </w:tc>
      </w:tr>
      <w:tr w:rsidR="006F2959" w:rsidRPr="00F20471" w:rsidTr="00992703">
        <w:trPr>
          <w:trHeight w:val="261"/>
        </w:trPr>
        <w:tc>
          <w:tcPr>
            <w:tcW w:w="954" w:type="dxa"/>
            <w:tcBorders>
              <w:top w:val="single" w:sz="4" w:space="0" w:color="auto"/>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26.</w:t>
            </w:r>
          </w:p>
        </w:tc>
        <w:tc>
          <w:tcPr>
            <w:tcW w:w="0" w:type="auto"/>
            <w:tcBorders>
              <w:top w:val="single" w:sz="4" w:space="0" w:color="auto"/>
              <w:bottom w:val="nil"/>
              <w:right w:val="double" w:sz="4" w:space="0" w:color="auto"/>
            </w:tcBorders>
            <w:vAlign w:val="center"/>
          </w:tcPr>
          <w:p w:rsidR="006F2959" w:rsidRPr="00F20471" w:rsidRDefault="006F2959" w:rsidP="000F6E24">
            <w:pPr>
              <w:jc w:val="center"/>
              <w:rPr>
                <w:snapToGrid w:val="0"/>
              </w:rPr>
            </w:pPr>
            <w:r w:rsidRPr="00F20471">
              <w:rPr>
                <w:snapToGrid w:val="0"/>
              </w:rPr>
              <w:t>TF</w:t>
            </w:r>
          </w:p>
        </w:tc>
        <w:tc>
          <w:tcPr>
            <w:tcW w:w="0" w:type="auto"/>
            <w:tcBorders>
              <w:top w:val="single" w:sz="4" w:space="0" w:color="auto"/>
              <w:left w:val="double" w:sz="4" w:space="0" w:color="auto"/>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69.</w:t>
            </w:r>
          </w:p>
        </w:tc>
        <w:tc>
          <w:tcPr>
            <w:tcW w:w="0" w:type="auto"/>
            <w:tcBorders>
              <w:top w:val="single" w:sz="4" w:space="0" w:color="auto"/>
              <w:bottom w:val="nil"/>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single" w:sz="4" w:space="0" w:color="auto"/>
              <w:left w:val="double" w:sz="4" w:space="0" w:color="auto"/>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72.</w:t>
            </w:r>
          </w:p>
        </w:tc>
        <w:tc>
          <w:tcPr>
            <w:tcW w:w="0" w:type="auto"/>
            <w:tcBorders>
              <w:top w:val="single" w:sz="4" w:space="0" w:color="auto"/>
              <w:bottom w:val="nil"/>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single" w:sz="4" w:space="0" w:color="auto"/>
              <w:left w:val="double" w:sz="4" w:space="0" w:color="auto"/>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75.</w:t>
            </w:r>
          </w:p>
        </w:tc>
        <w:tc>
          <w:tcPr>
            <w:tcW w:w="0" w:type="auto"/>
            <w:tcBorders>
              <w:top w:val="single" w:sz="4" w:space="0" w:color="auto"/>
              <w:bottom w:val="nil"/>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single" w:sz="4" w:space="0" w:color="auto"/>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123.</w:t>
            </w:r>
          </w:p>
        </w:tc>
        <w:tc>
          <w:tcPr>
            <w:tcW w:w="0" w:type="auto"/>
            <w:tcBorders>
              <w:top w:val="single" w:sz="4" w:space="0" w:color="auto"/>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0" w:type="auto"/>
            <w:tcBorders>
              <w:top w:val="single" w:sz="4" w:space="0" w:color="auto"/>
              <w:left w:val="double" w:sz="4" w:space="0" w:color="auto"/>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single" w:sz="4" w:space="0" w:color="auto"/>
              <w:bottom w:val="nil"/>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single" w:sz="4" w:space="0" w:color="auto"/>
              <w:left w:val="double" w:sz="4" w:space="0" w:color="auto"/>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single" w:sz="4" w:space="0" w:color="auto"/>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6F2959" w:rsidRPr="00F20471" w:rsidTr="00992703">
        <w:trPr>
          <w:trHeight w:val="261"/>
        </w:trPr>
        <w:tc>
          <w:tcPr>
            <w:tcW w:w="954" w:type="dxa"/>
            <w:tcBorders>
              <w:top w:val="nil"/>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27.</w:t>
            </w:r>
          </w:p>
        </w:tc>
        <w:tc>
          <w:tcPr>
            <w:tcW w:w="0" w:type="auto"/>
            <w:tcBorders>
              <w:top w:val="nil"/>
              <w:bottom w:val="nil"/>
              <w:right w:val="double" w:sz="4" w:space="0" w:color="auto"/>
            </w:tcBorders>
            <w:vAlign w:val="center"/>
          </w:tcPr>
          <w:p w:rsidR="006F2959" w:rsidRPr="00F20471" w:rsidRDefault="006F2959" w:rsidP="000F6E24">
            <w:pPr>
              <w:jc w:val="center"/>
              <w:rPr>
                <w:snapToGrid w:val="0"/>
              </w:rPr>
            </w:pPr>
            <w:r w:rsidRPr="00F20471">
              <w:rPr>
                <w:snapToGrid w:val="0"/>
              </w:rPr>
              <w:t>TF</w:t>
            </w:r>
          </w:p>
        </w:tc>
        <w:tc>
          <w:tcPr>
            <w:tcW w:w="0" w:type="auto"/>
            <w:tcBorders>
              <w:top w:val="nil"/>
              <w:left w:val="double" w:sz="4" w:space="0" w:color="auto"/>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70.</w:t>
            </w:r>
          </w:p>
        </w:tc>
        <w:tc>
          <w:tcPr>
            <w:tcW w:w="0" w:type="auto"/>
            <w:tcBorders>
              <w:top w:val="nil"/>
              <w:bottom w:val="nil"/>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73.</w:t>
            </w:r>
          </w:p>
        </w:tc>
        <w:tc>
          <w:tcPr>
            <w:tcW w:w="0" w:type="auto"/>
            <w:tcBorders>
              <w:top w:val="nil"/>
              <w:bottom w:val="nil"/>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76.</w:t>
            </w:r>
          </w:p>
        </w:tc>
        <w:tc>
          <w:tcPr>
            <w:tcW w:w="0" w:type="auto"/>
            <w:tcBorders>
              <w:top w:val="nil"/>
              <w:bottom w:val="nil"/>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124.</w:t>
            </w:r>
          </w:p>
        </w:tc>
        <w:tc>
          <w:tcPr>
            <w:tcW w:w="0" w:type="auto"/>
            <w:tcBorders>
              <w:top w:val="nil"/>
              <w:bottom w:val="nil"/>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c>
          <w:tcPr>
            <w:tcW w:w="0" w:type="auto"/>
            <w:tcBorders>
              <w:top w:val="nil"/>
              <w:left w:val="double" w:sz="4" w:space="0" w:color="auto"/>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nil"/>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left w:val="double" w:sz="4" w:space="0" w:color="auto"/>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nil"/>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6F2959" w:rsidRPr="00F20471" w:rsidTr="00992703">
        <w:trPr>
          <w:trHeight w:val="261"/>
        </w:trPr>
        <w:tc>
          <w:tcPr>
            <w:tcW w:w="954" w:type="dxa"/>
            <w:tcBorders>
              <w:top w:val="nil"/>
              <w:bottom w:val="sing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28.</w:t>
            </w:r>
          </w:p>
        </w:tc>
        <w:tc>
          <w:tcPr>
            <w:tcW w:w="0" w:type="auto"/>
            <w:tcBorders>
              <w:top w:val="nil"/>
              <w:bottom w:val="single" w:sz="4" w:space="0" w:color="auto"/>
              <w:right w:val="double" w:sz="4" w:space="0" w:color="auto"/>
            </w:tcBorders>
            <w:vAlign w:val="center"/>
          </w:tcPr>
          <w:p w:rsidR="006F2959" w:rsidRPr="00F20471" w:rsidRDefault="006F2959" w:rsidP="000F6E24">
            <w:pPr>
              <w:jc w:val="center"/>
              <w:rPr>
                <w:snapToGrid w:val="0"/>
              </w:rPr>
            </w:pPr>
            <w:r w:rsidRPr="00F20471">
              <w:rPr>
                <w:snapToGrid w:val="0"/>
              </w:rPr>
              <w:t>TF</w:t>
            </w:r>
          </w:p>
        </w:tc>
        <w:tc>
          <w:tcPr>
            <w:tcW w:w="0" w:type="auto"/>
            <w:tcBorders>
              <w:top w:val="nil"/>
              <w:left w:val="double" w:sz="4" w:space="0" w:color="auto"/>
              <w:bottom w:val="sing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71.</w:t>
            </w:r>
          </w:p>
        </w:tc>
        <w:tc>
          <w:tcPr>
            <w:tcW w:w="0" w:type="auto"/>
            <w:tcBorders>
              <w:top w:val="nil"/>
              <w:bottom w:val="single" w:sz="4" w:space="0" w:color="auto"/>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sing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74.</w:t>
            </w:r>
          </w:p>
        </w:tc>
        <w:tc>
          <w:tcPr>
            <w:tcW w:w="0" w:type="auto"/>
            <w:tcBorders>
              <w:top w:val="nil"/>
              <w:bottom w:val="single" w:sz="4" w:space="0" w:color="auto"/>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sing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77.</w:t>
            </w:r>
          </w:p>
        </w:tc>
        <w:tc>
          <w:tcPr>
            <w:tcW w:w="0" w:type="auto"/>
            <w:tcBorders>
              <w:top w:val="nil"/>
              <w:bottom w:val="single" w:sz="4" w:space="0" w:color="auto"/>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sing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134.</w:t>
            </w:r>
          </w:p>
        </w:tc>
        <w:tc>
          <w:tcPr>
            <w:tcW w:w="0" w:type="auto"/>
            <w:tcBorders>
              <w:top w:val="nil"/>
              <w:bottom w:val="single" w:sz="4" w:space="0" w:color="auto"/>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SAE</w:t>
            </w:r>
          </w:p>
        </w:tc>
        <w:tc>
          <w:tcPr>
            <w:tcW w:w="0" w:type="auto"/>
            <w:tcBorders>
              <w:top w:val="nil"/>
              <w:left w:val="double" w:sz="4" w:space="0" w:color="auto"/>
              <w:bottom w:val="sing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single" w:sz="4" w:space="0" w:color="auto"/>
              <w:right w:val="doub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left w:val="double" w:sz="4" w:space="0" w:color="auto"/>
              <w:bottom w:val="sing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c>
          <w:tcPr>
            <w:tcW w:w="0" w:type="auto"/>
            <w:tcBorders>
              <w:top w:val="nil"/>
              <w:bottom w:val="single" w:sz="4"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snapToGrid w:val="0"/>
              </w:rPr>
            </w:pPr>
          </w:p>
        </w:tc>
      </w:tr>
      <w:tr w:rsidR="006F2959" w:rsidRPr="00F20471" w:rsidTr="00992703">
        <w:trPr>
          <w:trHeight w:val="283"/>
        </w:trPr>
        <w:tc>
          <w:tcPr>
            <w:tcW w:w="9554" w:type="dxa"/>
            <w:gridSpan w:val="14"/>
            <w:tcBorders>
              <w:top w:val="single" w:sz="4" w:space="0" w:color="auto"/>
              <w:bottom w:val="single" w:sz="4" w:space="0" w:color="auto"/>
              <w:right w:val="single" w:sz="12" w:space="0" w:color="auto"/>
            </w:tcBorders>
            <w:vAlign w:val="center"/>
          </w:tcPr>
          <w:p w:rsidR="006F2959" w:rsidRPr="00F20471" w:rsidRDefault="006F2959" w:rsidP="000F6E24">
            <w:pPr>
              <w:tabs>
                <w:tab w:val="left" w:pos="720"/>
                <w:tab w:val="left" w:pos="1980"/>
                <w:tab w:val="left" w:pos="2700"/>
                <w:tab w:val="left" w:pos="3960"/>
                <w:tab w:val="left" w:pos="4680"/>
                <w:tab w:val="left" w:pos="5940"/>
                <w:tab w:val="left" w:pos="6660"/>
                <w:tab w:val="left" w:pos="7920"/>
                <w:tab w:val="left" w:pos="8640"/>
              </w:tabs>
              <w:jc w:val="center"/>
              <w:rPr>
                <w:b/>
                <w:snapToGrid w:val="0"/>
              </w:rPr>
            </w:pPr>
            <w:r w:rsidRPr="00F20471">
              <w:rPr>
                <w:b/>
              </w:rPr>
              <w:t>Study Objective 4</w:t>
            </w:r>
          </w:p>
        </w:tc>
      </w:tr>
      <w:tr w:rsidR="006F2959" w:rsidRPr="00F20471" w:rsidTr="00992703">
        <w:trPr>
          <w:trHeight w:val="261"/>
        </w:trPr>
        <w:tc>
          <w:tcPr>
            <w:tcW w:w="954" w:type="dxa"/>
            <w:tcBorders>
              <w:top w:val="nil"/>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29.</w:t>
            </w:r>
          </w:p>
        </w:tc>
        <w:tc>
          <w:tcPr>
            <w:tcW w:w="0" w:type="auto"/>
            <w:tcBorders>
              <w:top w:val="nil"/>
              <w:bottom w:val="nil"/>
              <w:right w:val="double" w:sz="4" w:space="0" w:color="auto"/>
            </w:tcBorders>
            <w:vAlign w:val="center"/>
          </w:tcPr>
          <w:p w:rsidR="006F2959" w:rsidRPr="00F20471" w:rsidRDefault="006F2959" w:rsidP="007F6BFB">
            <w:pPr>
              <w:jc w:val="center"/>
            </w:pPr>
            <w:r w:rsidRPr="00F20471">
              <w:rPr>
                <w:snapToGrid w:val="0"/>
              </w:rPr>
              <w:t>TF</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36.</w:t>
            </w:r>
          </w:p>
        </w:tc>
        <w:tc>
          <w:tcPr>
            <w:tcW w:w="0" w:type="auto"/>
            <w:tcBorders>
              <w:top w:val="nil"/>
              <w:bottom w:val="nil"/>
              <w:right w:val="double" w:sz="4" w:space="0" w:color="auto"/>
            </w:tcBorders>
            <w:vAlign w:val="center"/>
          </w:tcPr>
          <w:p w:rsidR="006F2959" w:rsidRPr="00F20471" w:rsidRDefault="006F2959" w:rsidP="007F6BFB">
            <w:pPr>
              <w:jc w:val="center"/>
              <w:rPr>
                <w:snapToGrid w:val="0"/>
              </w:rPr>
            </w:pPr>
            <w:r w:rsidRPr="00F20471">
              <w:rPr>
                <w:snapToGrid w:val="0"/>
              </w:rPr>
              <w:t>TF</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82.</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89.</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96.</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103.</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113.</w:t>
            </w:r>
          </w:p>
        </w:tc>
        <w:tc>
          <w:tcPr>
            <w:tcW w:w="0" w:type="auto"/>
            <w:tcBorders>
              <w:top w:val="nil"/>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BE</w:t>
            </w:r>
          </w:p>
        </w:tc>
      </w:tr>
      <w:tr w:rsidR="006F2959" w:rsidRPr="00F20471" w:rsidTr="00992703">
        <w:trPr>
          <w:trHeight w:val="261"/>
        </w:trPr>
        <w:tc>
          <w:tcPr>
            <w:tcW w:w="954" w:type="dxa"/>
            <w:tcBorders>
              <w:top w:val="nil"/>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30.</w:t>
            </w:r>
          </w:p>
        </w:tc>
        <w:tc>
          <w:tcPr>
            <w:tcW w:w="0" w:type="auto"/>
            <w:tcBorders>
              <w:top w:val="nil"/>
              <w:bottom w:val="nil"/>
              <w:right w:val="double" w:sz="4" w:space="0" w:color="auto"/>
            </w:tcBorders>
            <w:vAlign w:val="center"/>
          </w:tcPr>
          <w:p w:rsidR="006F2959" w:rsidRPr="00F20471" w:rsidRDefault="006F2959" w:rsidP="007F6BFB">
            <w:pPr>
              <w:jc w:val="center"/>
            </w:pPr>
            <w:r w:rsidRPr="00F20471">
              <w:rPr>
                <w:snapToGrid w:val="0"/>
              </w:rPr>
              <w:t>TF</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37.</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83.</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90.</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97.</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104.</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114.</w:t>
            </w:r>
          </w:p>
        </w:tc>
        <w:tc>
          <w:tcPr>
            <w:tcW w:w="0" w:type="auto"/>
            <w:tcBorders>
              <w:top w:val="nil"/>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BE</w:t>
            </w:r>
          </w:p>
        </w:tc>
      </w:tr>
      <w:tr w:rsidR="006F2959" w:rsidRPr="00F20471" w:rsidTr="00992703">
        <w:trPr>
          <w:trHeight w:val="261"/>
        </w:trPr>
        <w:tc>
          <w:tcPr>
            <w:tcW w:w="954" w:type="dxa"/>
            <w:tcBorders>
              <w:top w:val="nil"/>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31.</w:t>
            </w:r>
          </w:p>
        </w:tc>
        <w:tc>
          <w:tcPr>
            <w:tcW w:w="0" w:type="auto"/>
            <w:tcBorders>
              <w:top w:val="nil"/>
              <w:bottom w:val="nil"/>
              <w:right w:val="double" w:sz="4" w:space="0" w:color="auto"/>
            </w:tcBorders>
            <w:vAlign w:val="center"/>
          </w:tcPr>
          <w:p w:rsidR="006F2959" w:rsidRPr="00F20471" w:rsidRDefault="006F2959" w:rsidP="007F6BFB">
            <w:pPr>
              <w:jc w:val="center"/>
            </w:pPr>
            <w:r w:rsidRPr="00F20471">
              <w:rPr>
                <w:snapToGrid w:val="0"/>
              </w:rPr>
              <w:t>TF</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38.</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TF</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84.</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91.</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98.</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105.</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115.</w:t>
            </w:r>
          </w:p>
        </w:tc>
        <w:tc>
          <w:tcPr>
            <w:tcW w:w="0" w:type="auto"/>
            <w:tcBorders>
              <w:top w:val="nil"/>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BE</w:t>
            </w:r>
          </w:p>
        </w:tc>
      </w:tr>
      <w:tr w:rsidR="006F2959" w:rsidRPr="00F20471" w:rsidTr="00992703">
        <w:trPr>
          <w:trHeight w:val="261"/>
        </w:trPr>
        <w:tc>
          <w:tcPr>
            <w:tcW w:w="954" w:type="dxa"/>
            <w:tcBorders>
              <w:top w:val="nil"/>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32.</w:t>
            </w:r>
          </w:p>
        </w:tc>
        <w:tc>
          <w:tcPr>
            <w:tcW w:w="0" w:type="auto"/>
            <w:tcBorders>
              <w:top w:val="nil"/>
              <w:bottom w:val="nil"/>
              <w:right w:val="double" w:sz="4" w:space="0" w:color="auto"/>
            </w:tcBorders>
            <w:vAlign w:val="center"/>
          </w:tcPr>
          <w:p w:rsidR="006F2959" w:rsidRPr="00F20471" w:rsidRDefault="006F2959" w:rsidP="007F6BFB">
            <w:pPr>
              <w:jc w:val="center"/>
            </w:pPr>
            <w:r w:rsidRPr="00F20471">
              <w:rPr>
                <w:snapToGrid w:val="0"/>
              </w:rPr>
              <w:t>TF</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78.</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85.</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92.</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99.</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106.</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Del="006D7128"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116.</w:t>
            </w:r>
          </w:p>
        </w:tc>
        <w:tc>
          <w:tcPr>
            <w:tcW w:w="0" w:type="auto"/>
            <w:tcBorders>
              <w:top w:val="nil"/>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BE</w:t>
            </w:r>
          </w:p>
        </w:tc>
      </w:tr>
      <w:tr w:rsidR="006F2959" w:rsidRPr="00F20471" w:rsidTr="00992703">
        <w:trPr>
          <w:trHeight w:val="261"/>
        </w:trPr>
        <w:tc>
          <w:tcPr>
            <w:tcW w:w="954" w:type="dxa"/>
            <w:tcBorders>
              <w:top w:val="nil"/>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33.</w:t>
            </w:r>
          </w:p>
        </w:tc>
        <w:tc>
          <w:tcPr>
            <w:tcW w:w="0" w:type="auto"/>
            <w:tcBorders>
              <w:top w:val="nil"/>
              <w:bottom w:val="nil"/>
              <w:right w:val="double" w:sz="4" w:space="0" w:color="auto"/>
            </w:tcBorders>
            <w:vAlign w:val="center"/>
          </w:tcPr>
          <w:p w:rsidR="006F2959" w:rsidRPr="00F20471" w:rsidRDefault="006F2959" w:rsidP="007F6BFB">
            <w:pPr>
              <w:jc w:val="center"/>
            </w:pPr>
            <w:r w:rsidRPr="00F20471">
              <w:rPr>
                <w:snapToGrid w:val="0"/>
              </w:rPr>
              <w:t>TF</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79.</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86.</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93.</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100.</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107.</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Del="006D7128"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119.</w:t>
            </w:r>
          </w:p>
        </w:tc>
        <w:tc>
          <w:tcPr>
            <w:tcW w:w="0" w:type="auto"/>
            <w:tcBorders>
              <w:top w:val="nil"/>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Pr>
                <w:snapToGrid w:val="0"/>
              </w:rPr>
              <w:t>Ex</w:t>
            </w:r>
          </w:p>
        </w:tc>
      </w:tr>
      <w:tr w:rsidR="006F2959" w:rsidRPr="00F20471" w:rsidTr="00992703">
        <w:trPr>
          <w:trHeight w:val="261"/>
        </w:trPr>
        <w:tc>
          <w:tcPr>
            <w:tcW w:w="954" w:type="dxa"/>
            <w:tcBorders>
              <w:top w:val="nil"/>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34.</w:t>
            </w:r>
          </w:p>
        </w:tc>
        <w:tc>
          <w:tcPr>
            <w:tcW w:w="0" w:type="auto"/>
            <w:tcBorders>
              <w:top w:val="nil"/>
              <w:bottom w:val="nil"/>
              <w:right w:val="double" w:sz="4" w:space="0" w:color="auto"/>
            </w:tcBorders>
            <w:vAlign w:val="center"/>
          </w:tcPr>
          <w:p w:rsidR="006F2959" w:rsidRPr="00F20471" w:rsidRDefault="006F2959" w:rsidP="007F6BFB">
            <w:pPr>
              <w:jc w:val="center"/>
              <w:rPr>
                <w:snapToGrid w:val="0"/>
              </w:rPr>
            </w:pPr>
            <w:r w:rsidRPr="00F20471">
              <w:rPr>
                <w:snapToGrid w:val="0"/>
              </w:rPr>
              <w:t>TF</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80.</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87.</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94.</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101.</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108.</w:t>
            </w:r>
          </w:p>
        </w:tc>
        <w:tc>
          <w:tcPr>
            <w:tcW w:w="0" w:type="auto"/>
            <w:tcBorders>
              <w:top w:val="nil"/>
              <w:bottom w:val="nil"/>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125.</w:t>
            </w:r>
          </w:p>
        </w:tc>
        <w:tc>
          <w:tcPr>
            <w:tcW w:w="0" w:type="auto"/>
            <w:tcBorders>
              <w:top w:val="nil"/>
              <w:bottom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E</w:t>
            </w:r>
            <w:r>
              <w:rPr>
                <w:snapToGrid w:val="0"/>
              </w:rPr>
              <w:t>x</w:t>
            </w:r>
          </w:p>
        </w:tc>
      </w:tr>
      <w:tr w:rsidR="006F2959" w:rsidRPr="00F20471" w:rsidTr="00992703">
        <w:trPr>
          <w:trHeight w:val="261"/>
        </w:trPr>
        <w:tc>
          <w:tcPr>
            <w:tcW w:w="954" w:type="dxa"/>
            <w:tcBorders>
              <w:top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35.</w:t>
            </w:r>
          </w:p>
        </w:tc>
        <w:tc>
          <w:tcPr>
            <w:tcW w:w="0" w:type="auto"/>
            <w:tcBorders>
              <w:top w:val="nil"/>
              <w:bottom w:val="single" w:sz="12" w:space="0" w:color="auto"/>
              <w:right w:val="double" w:sz="4" w:space="0" w:color="auto"/>
            </w:tcBorders>
            <w:vAlign w:val="center"/>
          </w:tcPr>
          <w:p w:rsidR="006F2959" w:rsidRPr="00F20471" w:rsidRDefault="006F2959" w:rsidP="007F6BFB">
            <w:pPr>
              <w:jc w:val="center"/>
              <w:rPr>
                <w:snapToGrid w:val="0"/>
              </w:rPr>
            </w:pPr>
            <w:r w:rsidRPr="00F20471">
              <w:rPr>
                <w:snapToGrid w:val="0"/>
              </w:rPr>
              <w:t>TF</w:t>
            </w:r>
          </w:p>
        </w:tc>
        <w:tc>
          <w:tcPr>
            <w:tcW w:w="0" w:type="auto"/>
            <w:tcBorders>
              <w:top w:val="nil"/>
              <w:lef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81.</w:t>
            </w:r>
          </w:p>
        </w:tc>
        <w:tc>
          <w:tcPr>
            <w:tcW w:w="0" w:type="auto"/>
            <w:tcBorders>
              <w:top w:val="nil"/>
              <w:bottom w:val="single" w:sz="12" w:space="0" w:color="auto"/>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88.</w:t>
            </w:r>
          </w:p>
        </w:tc>
        <w:tc>
          <w:tcPr>
            <w:tcW w:w="0" w:type="auto"/>
            <w:tcBorders>
              <w:top w:val="nil"/>
              <w:bottom w:val="single" w:sz="12" w:space="0" w:color="auto"/>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95.</w:t>
            </w:r>
          </w:p>
        </w:tc>
        <w:tc>
          <w:tcPr>
            <w:tcW w:w="0" w:type="auto"/>
            <w:tcBorders>
              <w:top w:val="nil"/>
              <w:bottom w:val="single" w:sz="12" w:space="0" w:color="auto"/>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102.</w:t>
            </w:r>
          </w:p>
        </w:tc>
        <w:tc>
          <w:tcPr>
            <w:tcW w:w="0" w:type="auto"/>
            <w:tcBorders>
              <w:top w:val="nil"/>
              <w:bottom w:val="single" w:sz="12" w:space="0" w:color="auto"/>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109.</w:t>
            </w:r>
          </w:p>
        </w:tc>
        <w:tc>
          <w:tcPr>
            <w:tcW w:w="0" w:type="auto"/>
            <w:tcBorders>
              <w:top w:val="nil"/>
              <w:bottom w:val="single" w:sz="12" w:space="0" w:color="auto"/>
              <w:righ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MC</w:t>
            </w:r>
          </w:p>
        </w:tc>
        <w:tc>
          <w:tcPr>
            <w:tcW w:w="0" w:type="auto"/>
            <w:tcBorders>
              <w:top w:val="nil"/>
              <w:left w:val="double" w:sz="4" w:space="0" w:color="auto"/>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132.</w:t>
            </w:r>
          </w:p>
        </w:tc>
        <w:tc>
          <w:tcPr>
            <w:tcW w:w="0" w:type="auto"/>
            <w:tcBorders>
              <w:top w:val="nil"/>
            </w:tcBorders>
            <w:vAlign w:val="center"/>
          </w:tcPr>
          <w:p w:rsidR="006F2959" w:rsidRPr="00F20471" w:rsidRDefault="006F2959" w:rsidP="007F6BFB">
            <w:pPr>
              <w:tabs>
                <w:tab w:val="left" w:pos="720"/>
                <w:tab w:val="left" w:pos="1980"/>
                <w:tab w:val="left" w:pos="2700"/>
                <w:tab w:val="left" w:pos="3960"/>
                <w:tab w:val="left" w:pos="4680"/>
                <w:tab w:val="left" w:pos="5940"/>
                <w:tab w:val="left" w:pos="6660"/>
                <w:tab w:val="left" w:pos="7920"/>
                <w:tab w:val="left" w:pos="8640"/>
              </w:tabs>
              <w:jc w:val="center"/>
              <w:rPr>
                <w:snapToGrid w:val="0"/>
              </w:rPr>
            </w:pPr>
            <w:r w:rsidRPr="00F20471">
              <w:rPr>
                <w:snapToGrid w:val="0"/>
              </w:rPr>
              <w:t>Ma</w:t>
            </w:r>
          </w:p>
        </w:tc>
      </w:tr>
    </w:tbl>
    <w:p w:rsidR="002F6F62" w:rsidRPr="00F20471" w:rsidRDefault="002F6F62" w:rsidP="00F20471">
      <w:pPr>
        <w:tabs>
          <w:tab w:val="right" w:pos="990"/>
          <w:tab w:val="left" w:pos="1080"/>
          <w:tab w:val="left" w:pos="1350"/>
          <w:tab w:val="right" w:pos="4320"/>
          <w:tab w:val="left" w:pos="4410"/>
          <w:tab w:val="left" w:pos="4680"/>
        </w:tabs>
        <w:rPr>
          <w:snapToGrid w:val="0"/>
        </w:rPr>
      </w:pPr>
    </w:p>
    <w:p w:rsidR="007843E6" w:rsidRPr="008362EA" w:rsidRDefault="007843E6" w:rsidP="007843E6">
      <w:pPr>
        <w:tabs>
          <w:tab w:val="left" w:pos="851"/>
          <w:tab w:val="left" w:pos="1276"/>
          <w:tab w:val="left" w:pos="1560"/>
          <w:tab w:val="left" w:pos="3686"/>
          <w:tab w:val="left" w:pos="4111"/>
          <w:tab w:val="left" w:pos="4536"/>
          <w:tab w:val="left" w:pos="6237"/>
          <w:tab w:val="left" w:pos="6804"/>
          <w:tab w:val="left" w:pos="7230"/>
        </w:tabs>
        <w:rPr>
          <w:snapToGrid w:val="0"/>
        </w:rPr>
      </w:pPr>
      <w:r w:rsidRPr="008362EA">
        <w:rPr>
          <w:snapToGrid w:val="0"/>
        </w:rPr>
        <w:t>Note:</w:t>
      </w:r>
      <w:r>
        <w:rPr>
          <w:snapToGrid w:val="0"/>
        </w:rPr>
        <w:tab/>
        <w:t>TF</w:t>
      </w:r>
      <w:r>
        <w:rPr>
          <w:snapToGrid w:val="0"/>
        </w:rPr>
        <w:tab/>
        <w:t>=</w:t>
      </w:r>
      <w:r>
        <w:rPr>
          <w:snapToGrid w:val="0"/>
        </w:rPr>
        <w:tab/>
        <w:t>True-False</w:t>
      </w:r>
      <w:r>
        <w:rPr>
          <w:snapToGrid w:val="0"/>
        </w:rPr>
        <w:tab/>
        <w:t>C</w:t>
      </w:r>
      <w:r w:rsidRPr="008362EA">
        <w:rPr>
          <w:snapToGrid w:val="0"/>
        </w:rPr>
        <w:tab/>
        <w:t>=</w:t>
      </w:r>
      <w:r w:rsidRPr="008362EA">
        <w:rPr>
          <w:snapToGrid w:val="0"/>
        </w:rPr>
        <w:tab/>
        <w:t>Completion</w:t>
      </w:r>
      <w:r w:rsidRPr="008362EA">
        <w:rPr>
          <w:snapToGrid w:val="0"/>
        </w:rPr>
        <w:tab/>
        <w:t xml:space="preserve">BE </w:t>
      </w:r>
      <w:r>
        <w:rPr>
          <w:snapToGrid w:val="0"/>
        </w:rPr>
        <w:tab/>
      </w:r>
      <w:r w:rsidRPr="008362EA">
        <w:rPr>
          <w:snapToGrid w:val="0"/>
        </w:rPr>
        <w:t xml:space="preserve">= </w:t>
      </w:r>
      <w:r>
        <w:rPr>
          <w:snapToGrid w:val="0"/>
        </w:rPr>
        <w:tab/>
      </w:r>
      <w:r w:rsidRPr="008362EA">
        <w:rPr>
          <w:snapToGrid w:val="0"/>
        </w:rPr>
        <w:t>Brief Exercise</w:t>
      </w:r>
    </w:p>
    <w:p w:rsidR="007843E6" w:rsidRPr="008362EA" w:rsidRDefault="007843E6" w:rsidP="007843E6">
      <w:pPr>
        <w:tabs>
          <w:tab w:val="left" w:pos="851"/>
          <w:tab w:val="left" w:pos="1276"/>
          <w:tab w:val="left" w:pos="1560"/>
          <w:tab w:val="left" w:pos="3686"/>
          <w:tab w:val="left" w:pos="4111"/>
          <w:tab w:val="left" w:pos="4536"/>
          <w:tab w:val="left" w:pos="6237"/>
          <w:tab w:val="left" w:pos="6804"/>
          <w:tab w:val="left" w:pos="7230"/>
        </w:tabs>
        <w:rPr>
          <w:snapToGrid w:val="0"/>
        </w:rPr>
      </w:pPr>
      <w:r w:rsidRPr="008362EA">
        <w:rPr>
          <w:snapToGrid w:val="0"/>
        </w:rPr>
        <w:tab/>
        <w:t xml:space="preserve">MC </w:t>
      </w:r>
      <w:r w:rsidRPr="008362EA">
        <w:rPr>
          <w:snapToGrid w:val="0"/>
        </w:rPr>
        <w:tab/>
        <w:t>=</w:t>
      </w:r>
      <w:r w:rsidRPr="008362EA">
        <w:rPr>
          <w:snapToGrid w:val="0"/>
        </w:rPr>
        <w:tab/>
        <w:t>Multiple Choice</w:t>
      </w:r>
      <w:r w:rsidRPr="008362EA">
        <w:rPr>
          <w:snapToGrid w:val="0"/>
        </w:rPr>
        <w:tab/>
        <w:t>Ex</w:t>
      </w:r>
      <w:r w:rsidRPr="008362EA">
        <w:rPr>
          <w:snapToGrid w:val="0"/>
        </w:rPr>
        <w:tab/>
        <w:t xml:space="preserve"> =</w:t>
      </w:r>
      <w:r w:rsidRPr="008362EA">
        <w:rPr>
          <w:snapToGrid w:val="0"/>
        </w:rPr>
        <w:tab/>
        <w:t>Exercise</w:t>
      </w:r>
      <w:r w:rsidRPr="008362EA">
        <w:rPr>
          <w:snapToGrid w:val="0"/>
        </w:rPr>
        <w:tab/>
        <w:t>SA</w:t>
      </w:r>
      <w:r>
        <w:rPr>
          <w:snapToGrid w:val="0"/>
        </w:rPr>
        <w:t>E</w:t>
      </w:r>
      <w:r w:rsidRPr="008362EA">
        <w:rPr>
          <w:snapToGrid w:val="0"/>
        </w:rPr>
        <w:t xml:space="preserve"> </w:t>
      </w:r>
      <w:r>
        <w:rPr>
          <w:snapToGrid w:val="0"/>
        </w:rPr>
        <w:tab/>
      </w:r>
      <w:r w:rsidRPr="008362EA">
        <w:rPr>
          <w:snapToGrid w:val="0"/>
        </w:rPr>
        <w:t xml:space="preserve">= </w:t>
      </w:r>
      <w:r>
        <w:rPr>
          <w:snapToGrid w:val="0"/>
        </w:rPr>
        <w:tab/>
      </w:r>
      <w:r w:rsidRPr="008362EA">
        <w:rPr>
          <w:snapToGrid w:val="0"/>
        </w:rPr>
        <w:t>Short Answer</w:t>
      </w:r>
      <w:r>
        <w:rPr>
          <w:snapToGrid w:val="0"/>
        </w:rPr>
        <w:t xml:space="preserve"> Essay</w:t>
      </w:r>
    </w:p>
    <w:p w:rsidR="007843E6" w:rsidRPr="008362EA" w:rsidRDefault="007843E6" w:rsidP="007843E6">
      <w:pPr>
        <w:tabs>
          <w:tab w:val="left" w:pos="851"/>
          <w:tab w:val="left" w:pos="1276"/>
          <w:tab w:val="left" w:pos="1560"/>
          <w:tab w:val="left" w:pos="1701"/>
          <w:tab w:val="left" w:pos="3544"/>
          <w:tab w:val="left" w:pos="3828"/>
          <w:tab w:val="left" w:pos="4253"/>
          <w:tab w:val="left" w:pos="4536"/>
        </w:tabs>
        <w:rPr>
          <w:snapToGrid w:val="0"/>
        </w:rPr>
      </w:pPr>
      <w:r w:rsidRPr="008362EA">
        <w:rPr>
          <w:snapToGrid w:val="0"/>
        </w:rPr>
        <w:tab/>
        <w:t>M</w:t>
      </w:r>
      <w:r>
        <w:rPr>
          <w:snapToGrid w:val="0"/>
        </w:rPr>
        <w:t>a</w:t>
      </w:r>
      <w:r>
        <w:rPr>
          <w:snapToGrid w:val="0"/>
        </w:rPr>
        <w:tab/>
        <w:t>=</w:t>
      </w:r>
      <w:r>
        <w:rPr>
          <w:snapToGrid w:val="0"/>
        </w:rPr>
        <w:tab/>
      </w:r>
      <w:r w:rsidRPr="008362EA">
        <w:rPr>
          <w:snapToGrid w:val="0"/>
        </w:rPr>
        <w:t>Matching</w:t>
      </w:r>
    </w:p>
    <w:p w:rsidR="002F6F62" w:rsidRPr="00DA2840" w:rsidRDefault="002F6F62" w:rsidP="00DA2840">
      <w:pPr>
        <w:tabs>
          <w:tab w:val="decimal" w:pos="360"/>
          <w:tab w:val="left" w:pos="720"/>
          <w:tab w:val="decimal" w:pos="2340"/>
          <w:tab w:val="left" w:pos="2790"/>
          <w:tab w:val="decimal" w:pos="4320"/>
          <w:tab w:val="left" w:pos="4770"/>
          <w:tab w:val="left" w:pos="7200"/>
        </w:tabs>
        <w:jc w:val="center"/>
        <w:rPr>
          <w:b/>
          <w:bCs/>
          <w:sz w:val="28"/>
          <w:szCs w:val="28"/>
        </w:rPr>
      </w:pPr>
      <w:r w:rsidRPr="00F20471">
        <w:rPr>
          <w:snapToGrid w:val="0"/>
        </w:rPr>
        <w:br w:type="page"/>
      </w:r>
      <w:r w:rsidRPr="00DA2840">
        <w:rPr>
          <w:b/>
          <w:bCs/>
          <w:sz w:val="28"/>
          <w:szCs w:val="28"/>
        </w:rPr>
        <w:lastRenderedPageBreak/>
        <w:t>CHAPTER STUDY OBJECTIVES</w:t>
      </w:r>
    </w:p>
    <w:p w:rsidR="002F6F62" w:rsidRPr="00F20471" w:rsidRDefault="002F6F62" w:rsidP="00F20471">
      <w:pPr>
        <w:tabs>
          <w:tab w:val="decimal" w:pos="360"/>
          <w:tab w:val="left" w:pos="810"/>
          <w:tab w:val="decimal" w:pos="2340"/>
          <w:tab w:val="left" w:pos="2790"/>
          <w:tab w:val="decimal" w:pos="4320"/>
          <w:tab w:val="left" w:pos="4770"/>
          <w:tab w:val="decimal" w:pos="6300"/>
          <w:tab w:val="left" w:pos="6750"/>
          <w:tab w:val="left" w:pos="7200"/>
          <w:tab w:val="decimal" w:pos="8280"/>
          <w:tab w:val="left" w:pos="8730"/>
        </w:tabs>
        <w:rPr>
          <w:b/>
          <w:bCs/>
        </w:rPr>
      </w:pPr>
    </w:p>
    <w:p w:rsidR="002373DD" w:rsidRPr="00F20471" w:rsidRDefault="002373DD" w:rsidP="00F20471">
      <w:pPr>
        <w:ind w:left="709" w:hanging="709"/>
        <w:rPr>
          <w:snapToGrid w:val="0"/>
        </w:rPr>
      </w:pPr>
    </w:p>
    <w:p w:rsidR="002F6F62" w:rsidRPr="00F20471" w:rsidRDefault="001825F4" w:rsidP="00DA2840">
      <w:pPr>
        <w:rPr>
          <w:snapToGrid w:val="0"/>
        </w:rPr>
      </w:pPr>
      <w:r w:rsidRPr="00F20471">
        <w:rPr>
          <w:snapToGrid w:val="0"/>
        </w:rPr>
        <w:t>1.</w:t>
      </w:r>
      <w:r w:rsidR="00DA2840">
        <w:rPr>
          <w:snapToGrid w:val="0"/>
        </w:rPr>
        <w:t xml:space="preserve"> </w:t>
      </w:r>
      <w:r w:rsidRPr="00F20471">
        <w:rPr>
          <w:b/>
          <w:bCs/>
          <w:i/>
          <w:iCs/>
          <w:snapToGrid w:val="0"/>
        </w:rPr>
        <w:t>Explain the distinguishing features of managerial accounting.</w:t>
      </w:r>
      <w:r w:rsidRPr="00F20471">
        <w:rPr>
          <w:snapToGrid w:val="0"/>
        </w:rPr>
        <w:t xml:space="preserve"> The distinguishing features of managerial accounting are:</w:t>
      </w:r>
    </w:p>
    <w:p w:rsidR="002F6F62" w:rsidRPr="00F20471" w:rsidRDefault="001825F4" w:rsidP="00BE50C6">
      <w:pPr>
        <w:numPr>
          <w:ilvl w:val="0"/>
          <w:numId w:val="1"/>
        </w:numPr>
        <w:tabs>
          <w:tab w:val="clear" w:pos="720"/>
        </w:tabs>
        <w:ind w:left="426" w:hanging="426"/>
        <w:rPr>
          <w:snapToGrid w:val="0"/>
        </w:rPr>
      </w:pPr>
      <w:r w:rsidRPr="00F20471">
        <w:rPr>
          <w:snapToGrid w:val="0"/>
        </w:rPr>
        <w:t>Primary users of reports</w:t>
      </w:r>
      <w:r w:rsidR="002F6F62" w:rsidRPr="00F20471">
        <w:rPr>
          <w:snapToGrid w:val="0"/>
        </w:rPr>
        <w:t>—</w:t>
      </w:r>
      <w:r w:rsidRPr="00F20471">
        <w:rPr>
          <w:snapToGrid w:val="0"/>
        </w:rPr>
        <w:t>internal users, who are officers, department heads, managers, and supervisors in the company</w:t>
      </w:r>
    </w:p>
    <w:p w:rsidR="002F6F62" w:rsidRPr="00F20471" w:rsidRDefault="001825F4" w:rsidP="00BE50C6">
      <w:pPr>
        <w:numPr>
          <w:ilvl w:val="0"/>
          <w:numId w:val="1"/>
        </w:numPr>
        <w:tabs>
          <w:tab w:val="clear" w:pos="720"/>
        </w:tabs>
        <w:ind w:left="426" w:hanging="426"/>
        <w:rPr>
          <w:snapToGrid w:val="0"/>
        </w:rPr>
      </w:pPr>
      <w:r w:rsidRPr="00F20471">
        <w:rPr>
          <w:snapToGrid w:val="0"/>
        </w:rPr>
        <w:t>Type and frequency of reports</w:t>
      </w:r>
      <w:r w:rsidR="002F6F62" w:rsidRPr="00F20471">
        <w:rPr>
          <w:snapToGrid w:val="0"/>
        </w:rPr>
        <w:t>—</w:t>
      </w:r>
      <w:r w:rsidRPr="00F20471">
        <w:rPr>
          <w:snapToGrid w:val="0"/>
        </w:rPr>
        <w:t>internal reports that are issued as frequently as the need arises</w:t>
      </w:r>
    </w:p>
    <w:p w:rsidR="002F6F62" w:rsidRPr="00F20471" w:rsidRDefault="001825F4" w:rsidP="00BE50C6">
      <w:pPr>
        <w:numPr>
          <w:ilvl w:val="0"/>
          <w:numId w:val="1"/>
        </w:numPr>
        <w:tabs>
          <w:tab w:val="clear" w:pos="720"/>
        </w:tabs>
        <w:ind w:left="426" w:hanging="426"/>
        <w:rPr>
          <w:snapToGrid w:val="0"/>
        </w:rPr>
      </w:pPr>
      <w:r w:rsidRPr="00F20471">
        <w:rPr>
          <w:snapToGrid w:val="0"/>
        </w:rPr>
        <w:t>Purpose of reports</w:t>
      </w:r>
      <w:r w:rsidR="002F6F62" w:rsidRPr="00F20471">
        <w:rPr>
          <w:snapToGrid w:val="0"/>
        </w:rPr>
        <w:t>—</w:t>
      </w:r>
      <w:r w:rsidRPr="00F20471">
        <w:rPr>
          <w:snapToGrid w:val="0"/>
        </w:rPr>
        <w:t>to provide special-purpose information for a particular user for a specific decision</w:t>
      </w:r>
    </w:p>
    <w:p w:rsidR="002F6F62" w:rsidRPr="00F20471" w:rsidRDefault="001825F4" w:rsidP="00BE50C6">
      <w:pPr>
        <w:numPr>
          <w:ilvl w:val="0"/>
          <w:numId w:val="1"/>
        </w:numPr>
        <w:tabs>
          <w:tab w:val="clear" w:pos="720"/>
        </w:tabs>
        <w:ind w:left="426" w:hanging="426"/>
        <w:rPr>
          <w:snapToGrid w:val="0"/>
        </w:rPr>
      </w:pPr>
      <w:r w:rsidRPr="00F20471">
        <w:rPr>
          <w:snapToGrid w:val="0"/>
        </w:rPr>
        <w:t>Content of reports</w:t>
      </w:r>
      <w:r w:rsidR="002F6F62" w:rsidRPr="00F20471">
        <w:rPr>
          <w:snapToGrid w:val="0"/>
        </w:rPr>
        <w:t>—</w:t>
      </w:r>
      <w:r w:rsidRPr="00F20471">
        <w:rPr>
          <w:snapToGrid w:val="0"/>
        </w:rPr>
        <w:t>pertains to subunits of the entity and may be very detailed; may extend beyond double-entry accounting systems; the reporting standard is relevant to the decision being made</w:t>
      </w:r>
    </w:p>
    <w:p w:rsidR="002F6F62" w:rsidRPr="00F20471" w:rsidRDefault="001825F4" w:rsidP="00BE50C6">
      <w:pPr>
        <w:numPr>
          <w:ilvl w:val="0"/>
          <w:numId w:val="1"/>
        </w:numPr>
        <w:tabs>
          <w:tab w:val="clear" w:pos="720"/>
        </w:tabs>
        <w:ind w:left="426" w:hanging="426"/>
        <w:rPr>
          <w:snapToGrid w:val="0"/>
        </w:rPr>
      </w:pPr>
      <w:r w:rsidRPr="00F20471">
        <w:rPr>
          <w:snapToGrid w:val="0"/>
        </w:rPr>
        <w:t>Verification of reports</w:t>
      </w:r>
      <w:r w:rsidR="002F6F62" w:rsidRPr="00F20471">
        <w:rPr>
          <w:snapToGrid w:val="0"/>
        </w:rPr>
        <w:t>—</w:t>
      </w:r>
      <w:r w:rsidRPr="00F20471">
        <w:rPr>
          <w:snapToGrid w:val="0"/>
        </w:rPr>
        <w:t>no independent audits.</w:t>
      </w:r>
    </w:p>
    <w:p w:rsidR="002F6F62" w:rsidRPr="00F20471" w:rsidRDefault="002F6F62" w:rsidP="00F20471">
      <w:pPr>
        <w:ind w:left="709" w:hanging="709"/>
        <w:rPr>
          <w:snapToGrid w:val="0"/>
        </w:rPr>
      </w:pPr>
    </w:p>
    <w:p w:rsidR="002373DD" w:rsidRPr="00F20471" w:rsidRDefault="002373DD" w:rsidP="00F20471">
      <w:pPr>
        <w:ind w:left="709" w:hanging="709"/>
        <w:rPr>
          <w:snapToGrid w:val="0"/>
        </w:rPr>
      </w:pPr>
    </w:p>
    <w:p w:rsidR="002F6F62" w:rsidRPr="00F20471" w:rsidRDefault="001825F4" w:rsidP="00DA2840">
      <w:pPr>
        <w:rPr>
          <w:snapToGrid w:val="0"/>
        </w:rPr>
      </w:pPr>
      <w:r w:rsidRPr="00F20471">
        <w:rPr>
          <w:snapToGrid w:val="0"/>
        </w:rPr>
        <w:t>2.</w:t>
      </w:r>
      <w:r w:rsidR="00DA2840">
        <w:rPr>
          <w:snapToGrid w:val="0"/>
        </w:rPr>
        <w:t xml:space="preserve"> </w:t>
      </w:r>
      <w:r w:rsidRPr="00F20471">
        <w:rPr>
          <w:b/>
          <w:bCs/>
          <w:i/>
          <w:iCs/>
          <w:snapToGrid w:val="0"/>
        </w:rPr>
        <w:t>Identify the three broad functions of management</w:t>
      </w:r>
      <w:r w:rsidR="00A5029E" w:rsidRPr="00F20471">
        <w:rPr>
          <w:b/>
          <w:bCs/>
          <w:i/>
          <w:iCs/>
          <w:snapToGrid w:val="0"/>
        </w:rPr>
        <w:t xml:space="preserve"> and the role of management accountants in an organizational structure</w:t>
      </w:r>
      <w:r w:rsidRPr="00F20471">
        <w:rPr>
          <w:b/>
          <w:bCs/>
          <w:i/>
          <w:iCs/>
          <w:snapToGrid w:val="0"/>
        </w:rPr>
        <w:t>.</w:t>
      </w:r>
      <w:r w:rsidRPr="00F20471">
        <w:rPr>
          <w:snapToGrid w:val="0"/>
        </w:rPr>
        <w:t xml:space="preserve"> The three functions are planning, directing, and controlling. Planning requires management to look ahead and to establish objectives. Directing and motivating involves coordinating the diverse activities and human resources of a company to produce a smooth-running operation. Controlling is the process of keeping the activities on track.</w:t>
      </w:r>
    </w:p>
    <w:p w:rsidR="002F6F62" w:rsidRPr="00F20471" w:rsidRDefault="002F6F62" w:rsidP="00DA2840">
      <w:pPr>
        <w:rPr>
          <w:snapToGrid w:val="0"/>
        </w:rPr>
      </w:pPr>
    </w:p>
    <w:p w:rsidR="002373DD" w:rsidRPr="00F20471" w:rsidRDefault="002373DD" w:rsidP="00DA2840">
      <w:pPr>
        <w:rPr>
          <w:snapToGrid w:val="0"/>
        </w:rPr>
      </w:pPr>
    </w:p>
    <w:p w:rsidR="002F6F62" w:rsidRPr="00F20471" w:rsidRDefault="001825F4" w:rsidP="00DA2840">
      <w:pPr>
        <w:adjustRightInd w:val="0"/>
        <w:rPr>
          <w:lang w:val="en-US"/>
        </w:rPr>
      </w:pPr>
      <w:r w:rsidRPr="00F20471">
        <w:rPr>
          <w:snapToGrid w:val="0"/>
        </w:rPr>
        <w:t>3.</w:t>
      </w:r>
      <w:r w:rsidR="00DA2840">
        <w:rPr>
          <w:snapToGrid w:val="0"/>
        </w:rPr>
        <w:t xml:space="preserve"> </w:t>
      </w:r>
      <w:r w:rsidRPr="00F20471">
        <w:rPr>
          <w:b/>
          <w:i/>
          <w:snapToGrid w:val="0"/>
        </w:rPr>
        <w:t xml:space="preserve">Explain the importance of business ethics. </w:t>
      </w:r>
      <w:r w:rsidRPr="00F20471">
        <w:rPr>
          <w:lang w:val="en-US"/>
        </w:rPr>
        <w:t>All employees in an organization are expected to act ethically in their business activities. In Canada, three professional accounting organizations</w:t>
      </w:r>
      <w:r w:rsidR="002F6F62" w:rsidRPr="00F20471">
        <w:rPr>
          <w:lang w:val="en-US"/>
        </w:rPr>
        <w:t>—</w:t>
      </w:r>
      <w:r w:rsidRPr="00F20471">
        <w:rPr>
          <w:lang w:val="en-US"/>
        </w:rPr>
        <w:t>The Society of Management Accountants of Canada (SMAC), The Canadian Institute of Chartered Accountants (CICA), and The Certified General Accountants Association of Canada (CGA-Canada) promote high standards of ethics in the accounting profession. These standards of ethics can be used as guidelines in dealing with the public and the association</w:t>
      </w:r>
      <w:r w:rsidR="002F6F62" w:rsidRPr="00F20471">
        <w:rPr>
          <w:lang w:val="en-US"/>
        </w:rPr>
        <w:t>’</w:t>
      </w:r>
      <w:r w:rsidRPr="00F20471">
        <w:rPr>
          <w:lang w:val="en-US"/>
        </w:rPr>
        <w:t>s members. The Code of Professional Ethics provides the codes of conduct regarding competence, confidentiality, integrity, and objectivity.</w:t>
      </w:r>
    </w:p>
    <w:p w:rsidR="002373DD" w:rsidRPr="00F20471" w:rsidRDefault="002373DD" w:rsidP="00DA2840">
      <w:pPr>
        <w:rPr>
          <w:snapToGrid w:val="0"/>
        </w:rPr>
      </w:pPr>
    </w:p>
    <w:p w:rsidR="002373DD" w:rsidRPr="00F20471" w:rsidRDefault="002373DD" w:rsidP="00DA2840">
      <w:pPr>
        <w:rPr>
          <w:snapToGrid w:val="0"/>
        </w:rPr>
      </w:pPr>
    </w:p>
    <w:p w:rsidR="00184909" w:rsidRDefault="001825F4" w:rsidP="00DA2840">
      <w:pPr>
        <w:rPr>
          <w:snapToGrid w:val="0"/>
        </w:rPr>
      </w:pPr>
      <w:r w:rsidRPr="00F20471">
        <w:rPr>
          <w:snapToGrid w:val="0"/>
        </w:rPr>
        <w:t>4.</w:t>
      </w:r>
      <w:r w:rsidR="00DA2840">
        <w:rPr>
          <w:snapToGrid w:val="0"/>
        </w:rPr>
        <w:t xml:space="preserve"> </w:t>
      </w:r>
      <w:r w:rsidRPr="00F20471">
        <w:rPr>
          <w:b/>
          <w:i/>
          <w:snapToGrid w:val="0"/>
        </w:rPr>
        <w:t>Identify changes</w:t>
      </w:r>
      <w:r w:rsidR="00A5029E" w:rsidRPr="00F20471">
        <w:rPr>
          <w:b/>
          <w:i/>
          <w:snapToGrid w:val="0"/>
        </w:rPr>
        <w:t xml:space="preserve"> and trends</w:t>
      </w:r>
      <w:r w:rsidRPr="00F20471">
        <w:rPr>
          <w:b/>
          <w:i/>
          <w:snapToGrid w:val="0"/>
        </w:rPr>
        <w:t xml:space="preserve"> in managerial accounting.</w:t>
      </w:r>
      <w:r w:rsidRPr="00F20471">
        <w:rPr>
          <w:snapToGrid w:val="0"/>
        </w:rPr>
        <w:t xml:space="preserve"> Managerial accounting has experienced many changes in recent years. Among these are a shift toward addressing the needs of service companies and improving practices to better meet the needs of managers. Improved practices include a focus on managing the value chain through techniques such as just-in-time inventory, and technological applications such as enterprise resource planning (ERP). In addition, techniques have been developed to improve decision making, such as the theory of constraints and activity-based costing (ABC). Finally, the balanced scorecard is now used by many companies in order to attain a more comprehensive view of the company</w:t>
      </w:r>
      <w:r w:rsidR="002F6F62" w:rsidRPr="00F20471">
        <w:rPr>
          <w:snapToGrid w:val="0"/>
        </w:rPr>
        <w:t>’</w:t>
      </w:r>
      <w:r w:rsidRPr="00F20471">
        <w:rPr>
          <w:snapToGrid w:val="0"/>
        </w:rPr>
        <w:t>s operations.</w:t>
      </w:r>
    </w:p>
    <w:p w:rsidR="002373DD" w:rsidRPr="00F20471" w:rsidRDefault="002373DD" w:rsidP="00F20471">
      <w:pPr>
        <w:autoSpaceDE/>
        <w:autoSpaceDN/>
        <w:rPr>
          <w:b/>
          <w:bCs/>
          <w:caps/>
        </w:rPr>
      </w:pPr>
      <w:r w:rsidRPr="00F20471">
        <w:br w:type="page"/>
      </w:r>
    </w:p>
    <w:p w:rsidR="002F6F62" w:rsidRPr="00DA2840" w:rsidRDefault="002F6F62" w:rsidP="00DA2840">
      <w:pPr>
        <w:pStyle w:val="Heading3"/>
        <w:keepNext w:val="0"/>
        <w:spacing w:after="0"/>
        <w:rPr>
          <w:sz w:val="28"/>
          <w:szCs w:val="28"/>
        </w:rPr>
      </w:pPr>
      <w:r w:rsidRPr="00DA2840">
        <w:rPr>
          <w:sz w:val="28"/>
          <w:szCs w:val="28"/>
        </w:rPr>
        <w:lastRenderedPageBreak/>
        <w:t>TRUE-FALSE STATEMENTS</w:t>
      </w:r>
    </w:p>
    <w:p w:rsidR="002373DD" w:rsidRPr="00F20471" w:rsidRDefault="002373DD" w:rsidP="009D1B2F">
      <w:pPr>
        <w:rPr>
          <w:snapToGrid w:val="0"/>
        </w:rPr>
      </w:pPr>
    </w:p>
    <w:p w:rsidR="002373DD" w:rsidRPr="00F20471" w:rsidRDefault="002373DD" w:rsidP="009D1B2F">
      <w:pPr>
        <w:rPr>
          <w:snapToGrid w:val="0"/>
        </w:rPr>
      </w:pPr>
    </w:p>
    <w:p w:rsidR="002F6F62" w:rsidRPr="00F20471" w:rsidRDefault="002F6F62" w:rsidP="009D1B2F">
      <w:pPr>
        <w:rPr>
          <w:snapToGrid w:val="0"/>
        </w:rPr>
      </w:pPr>
      <w:r w:rsidRPr="00F20471">
        <w:rPr>
          <w:snapToGrid w:val="0"/>
        </w:rPr>
        <w:t>1</w:t>
      </w:r>
      <w:r w:rsidR="009D1B2F">
        <w:rPr>
          <w:snapToGrid w:val="0"/>
        </w:rPr>
        <w:t xml:space="preserve">. </w:t>
      </w:r>
      <w:r w:rsidRPr="00F20471">
        <w:rPr>
          <w:snapToGrid w:val="0"/>
        </w:rPr>
        <w:t>Reports prepared in managerial accounting are general-purpose reports, whereas reports prepared in financial accounting are usually special-purpose reports.</w:t>
      </w:r>
    </w:p>
    <w:p w:rsidR="002F6F62" w:rsidRPr="00F20471" w:rsidRDefault="002F6F62" w:rsidP="009D1B2F">
      <w:pPr>
        <w:rPr>
          <w:snapToGrid w:val="0"/>
        </w:rPr>
      </w:pPr>
    </w:p>
    <w:p w:rsidR="002373DD" w:rsidRPr="00F20471" w:rsidRDefault="002373DD" w:rsidP="009D1B2F">
      <w:pPr>
        <w:rPr>
          <w:snapToGrid w:val="0"/>
        </w:rPr>
      </w:pPr>
    </w:p>
    <w:p w:rsidR="002F6F62" w:rsidRPr="00F20471" w:rsidRDefault="002F6F62" w:rsidP="009D1B2F">
      <w:pPr>
        <w:rPr>
          <w:snapToGrid w:val="0"/>
        </w:rPr>
      </w:pPr>
      <w:r w:rsidRPr="00F20471">
        <w:rPr>
          <w:snapToGrid w:val="0"/>
        </w:rPr>
        <w:t>2</w:t>
      </w:r>
      <w:r w:rsidR="009D1B2F">
        <w:rPr>
          <w:snapToGrid w:val="0"/>
        </w:rPr>
        <w:t xml:space="preserve">. </w:t>
      </w:r>
      <w:r w:rsidRPr="00F20471">
        <w:rPr>
          <w:snapToGrid w:val="0"/>
        </w:rPr>
        <w:t>Managerial accounting information generally pertains to an entity as a whole and is very detailed.</w:t>
      </w:r>
    </w:p>
    <w:p w:rsidR="002F6F62" w:rsidRPr="00F20471" w:rsidRDefault="002F6F62" w:rsidP="009D1B2F">
      <w:pPr>
        <w:rPr>
          <w:snapToGrid w:val="0"/>
        </w:rPr>
      </w:pPr>
    </w:p>
    <w:p w:rsidR="002373DD" w:rsidRPr="00F20471" w:rsidRDefault="002373DD" w:rsidP="009D1B2F">
      <w:pPr>
        <w:rPr>
          <w:snapToGrid w:val="0"/>
        </w:rPr>
      </w:pPr>
    </w:p>
    <w:p w:rsidR="002F6F62" w:rsidRPr="00F20471" w:rsidRDefault="002F6F62" w:rsidP="009D1B2F">
      <w:pPr>
        <w:rPr>
          <w:snapToGrid w:val="0"/>
        </w:rPr>
      </w:pPr>
      <w:r w:rsidRPr="00F20471">
        <w:rPr>
          <w:snapToGrid w:val="0"/>
        </w:rPr>
        <w:t>3</w:t>
      </w:r>
      <w:r w:rsidR="009D1B2F">
        <w:rPr>
          <w:snapToGrid w:val="0"/>
        </w:rPr>
        <w:t xml:space="preserve">. </w:t>
      </w:r>
      <w:r w:rsidRPr="00F20471">
        <w:rPr>
          <w:snapToGrid w:val="0"/>
        </w:rPr>
        <w:t>Managerial accounting applies only to manufacturing companies.</w:t>
      </w:r>
    </w:p>
    <w:p w:rsidR="002F6F62" w:rsidRPr="00F20471" w:rsidRDefault="002F6F62" w:rsidP="009D1B2F">
      <w:pPr>
        <w:rPr>
          <w:snapToGrid w:val="0"/>
        </w:rPr>
      </w:pPr>
    </w:p>
    <w:p w:rsidR="002373DD" w:rsidRPr="00F20471" w:rsidRDefault="002373DD" w:rsidP="009D1B2F">
      <w:pPr>
        <w:rPr>
          <w:snapToGrid w:val="0"/>
        </w:rPr>
      </w:pPr>
    </w:p>
    <w:p w:rsidR="002F6F62" w:rsidRPr="00F20471" w:rsidRDefault="002F6F62" w:rsidP="009D1B2F">
      <w:pPr>
        <w:rPr>
          <w:snapToGrid w:val="0"/>
        </w:rPr>
      </w:pPr>
      <w:r w:rsidRPr="00F20471">
        <w:rPr>
          <w:snapToGrid w:val="0"/>
        </w:rPr>
        <w:t>4</w:t>
      </w:r>
      <w:r w:rsidR="009D1B2F">
        <w:rPr>
          <w:snapToGrid w:val="0"/>
        </w:rPr>
        <w:t xml:space="preserve">. </w:t>
      </w:r>
      <w:r w:rsidRPr="00F20471">
        <w:rPr>
          <w:snapToGrid w:val="0"/>
        </w:rPr>
        <w:t>Determining the unit cost of manufacturing a product is an output of managerial accounting.</w:t>
      </w:r>
    </w:p>
    <w:p w:rsidR="002F6F62" w:rsidRPr="00F20471" w:rsidRDefault="002F6F62" w:rsidP="009D1B2F">
      <w:pPr>
        <w:rPr>
          <w:snapToGrid w:val="0"/>
        </w:rPr>
      </w:pPr>
    </w:p>
    <w:p w:rsidR="002373DD" w:rsidRPr="00F20471" w:rsidRDefault="002373DD" w:rsidP="009D1B2F">
      <w:pPr>
        <w:rPr>
          <w:snapToGrid w:val="0"/>
        </w:rPr>
      </w:pPr>
    </w:p>
    <w:p w:rsidR="002F6F62" w:rsidRPr="00F20471" w:rsidRDefault="002F6F62" w:rsidP="009D1B2F">
      <w:pPr>
        <w:rPr>
          <w:snapToGrid w:val="0"/>
        </w:rPr>
      </w:pPr>
      <w:r w:rsidRPr="00F20471">
        <w:rPr>
          <w:snapToGrid w:val="0"/>
        </w:rPr>
        <w:t>5</w:t>
      </w:r>
      <w:r w:rsidR="009D1B2F">
        <w:rPr>
          <w:snapToGrid w:val="0"/>
        </w:rPr>
        <w:t xml:space="preserve">. </w:t>
      </w:r>
      <w:r w:rsidRPr="00F20471">
        <w:rPr>
          <w:snapToGrid w:val="0"/>
        </w:rPr>
        <w:t>Managerial accounting internal reports are prepared less frequently than are classified financial statements.</w:t>
      </w:r>
    </w:p>
    <w:p w:rsidR="002F6F62" w:rsidRPr="00F20471" w:rsidRDefault="002F6F62" w:rsidP="009D1B2F">
      <w:pPr>
        <w:rPr>
          <w:snapToGrid w:val="0"/>
        </w:rPr>
      </w:pPr>
    </w:p>
    <w:p w:rsidR="002373DD" w:rsidRPr="00F20471" w:rsidRDefault="002373DD" w:rsidP="009D1B2F">
      <w:pPr>
        <w:rPr>
          <w:snapToGrid w:val="0"/>
        </w:rPr>
      </w:pPr>
    </w:p>
    <w:p w:rsidR="002F6F62" w:rsidRPr="00F20471" w:rsidRDefault="002F6F62" w:rsidP="009D1B2F">
      <w:pPr>
        <w:adjustRightInd w:val="0"/>
        <w:rPr>
          <w:lang w:val="en-US"/>
        </w:rPr>
      </w:pPr>
      <w:r w:rsidRPr="00F20471">
        <w:rPr>
          <w:snapToGrid w:val="0"/>
        </w:rPr>
        <w:t>6</w:t>
      </w:r>
      <w:r w:rsidR="009D1B2F">
        <w:rPr>
          <w:snapToGrid w:val="0"/>
        </w:rPr>
        <w:t xml:space="preserve">. </w:t>
      </w:r>
      <w:r w:rsidRPr="00F20471">
        <w:rPr>
          <w:lang w:val="en-US"/>
        </w:rPr>
        <w:t>Management accounting is a sub-discipline within accounting focusing solely on the provision of economic and financial information for external users.</w:t>
      </w:r>
    </w:p>
    <w:p w:rsidR="002F6F62" w:rsidRPr="00F20471" w:rsidRDefault="002F6F62" w:rsidP="009D1B2F">
      <w:pPr>
        <w:adjustRightInd w:val="0"/>
        <w:rPr>
          <w:lang w:val="en-US"/>
        </w:rPr>
      </w:pPr>
    </w:p>
    <w:p w:rsidR="002373DD" w:rsidRPr="00F20471" w:rsidRDefault="002373DD" w:rsidP="009D1B2F">
      <w:pPr>
        <w:adjustRightInd w:val="0"/>
        <w:rPr>
          <w:lang w:val="en-US"/>
        </w:rPr>
      </w:pPr>
    </w:p>
    <w:p w:rsidR="002F6F62" w:rsidRPr="00F20471" w:rsidRDefault="002F6F62" w:rsidP="009D1B2F">
      <w:pPr>
        <w:rPr>
          <w:snapToGrid w:val="0"/>
        </w:rPr>
      </w:pPr>
      <w:r w:rsidRPr="00F20471">
        <w:rPr>
          <w:snapToGrid w:val="0"/>
        </w:rPr>
        <w:t>7</w:t>
      </w:r>
      <w:r w:rsidR="009D1B2F">
        <w:rPr>
          <w:snapToGrid w:val="0"/>
        </w:rPr>
        <w:t xml:space="preserve">. </w:t>
      </w:r>
      <w:r w:rsidRPr="00F20471">
        <w:rPr>
          <w:snapToGrid w:val="0"/>
        </w:rPr>
        <w:t>A primary outcome of managerial accounting is the determination of costs for manufactured items and services.</w:t>
      </w:r>
    </w:p>
    <w:p w:rsidR="002F6F62" w:rsidRPr="00F20471" w:rsidRDefault="002F6F62" w:rsidP="009D1B2F">
      <w:pPr>
        <w:rPr>
          <w:snapToGrid w:val="0"/>
        </w:rPr>
      </w:pPr>
    </w:p>
    <w:p w:rsidR="002373DD" w:rsidRPr="00F20471" w:rsidRDefault="002373DD" w:rsidP="009D1B2F">
      <w:pPr>
        <w:rPr>
          <w:snapToGrid w:val="0"/>
        </w:rPr>
      </w:pPr>
    </w:p>
    <w:p w:rsidR="00184909" w:rsidRDefault="002F6F62" w:rsidP="009D1B2F">
      <w:pPr>
        <w:rPr>
          <w:snapToGrid w:val="0"/>
        </w:rPr>
      </w:pPr>
      <w:r w:rsidRPr="00F20471">
        <w:rPr>
          <w:snapToGrid w:val="0"/>
        </w:rPr>
        <w:t>8</w:t>
      </w:r>
      <w:r w:rsidR="009D1B2F">
        <w:rPr>
          <w:snapToGrid w:val="0"/>
        </w:rPr>
        <w:t xml:space="preserve">. </w:t>
      </w:r>
      <w:r w:rsidRPr="00F20471">
        <w:rPr>
          <w:snapToGrid w:val="0"/>
        </w:rPr>
        <w:t>Fundamentally, managerial accounting applies best to the manufacturing context</w:t>
      </w:r>
      <w:r w:rsidR="009D1B2F">
        <w:rPr>
          <w:snapToGrid w:val="0"/>
        </w:rPr>
        <w:t>.</w:t>
      </w:r>
    </w:p>
    <w:p w:rsidR="002F6F62" w:rsidRPr="00F20471" w:rsidRDefault="002F6F62" w:rsidP="009D1B2F">
      <w:pPr>
        <w:rPr>
          <w:snapToGrid w:val="0"/>
        </w:rPr>
      </w:pPr>
    </w:p>
    <w:p w:rsidR="002373DD" w:rsidRPr="00F20471" w:rsidRDefault="002373DD" w:rsidP="009D1B2F">
      <w:pPr>
        <w:rPr>
          <w:snapToGrid w:val="0"/>
        </w:rPr>
      </w:pPr>
    </w:p>
    <w:p w:rsidR="002F6F62" w:rsidRPr="00F20471" w:rsidRDefault="002F6F62" w:rsidP="009D1B2F">
      <w:pPr>
        <w:rPr>
          <w:snapToGrid w:val="0"/>
        </w:rPr>
      </w:pPr>
      <w:r w:rsidRPr="00F20471">
        <w:rPr>
          <w:snapToGrid w:val="0"/>
        </w:rPr>
        <w:t>9</w:t>
      </w:r>
      <w:r w:rsidR="009D1B2F">
        <w:rPr>
          <w:snapToGrid w:val="0"/>
        </w:rPr>
        <w:t xml:space="preserve">. </w:t>
      </w:r>
      <w:r w:rsidRPr="00F20471">
        <w:rPr>
          <w:snapToGrid w:val="0"/>
        </w:rPr>
        <w:t>Companies rely upon management accountants to collect non-financial information in order to assess how well the companies’ resources are being used.</w:t>
      </w:r>
    </w:p>
    <w:p w:rsidR="002F6F62" w:rsidRPr="00F20471" w:rsidRDefault="002F6F62" w:rsidP="009D1B2F">
      <w:pPr>
        <w:rPr>
          <w:snapToGrid w:val="0"/>
        </w:rPr>
      </w:pPr>
    </w:p>
    <w:p w:rsidR="002373DD" w:rsidRPr="00F20471" w:rsidRDefault="002373DD" w:rsidP="009D1B2F">
      <w:pPr>
        <w:rPr>
          <w:snapToGrid w:val="0"/>
        </w:rPr>
      </w:pPr>
    </w:p>
    <w:p w:rsidR="002F6F62" w:rsidRPr="00F20471" w:rsidRDefault="002F6F62" w:rsidP="009D1B2F">
      <w:pPr>
        <w:rPr>
          <w:snapToGrid w:val="0"/>
        </w:rPr>
      </w:pPr>
      <w:r w:rsidRPr="00F20471">
        <w:rPr>
          <w:snapToGrid w:val="0"/>
        </w:rPr>
        <w:t>10</w:t>
      </w:r>
      <w:r w:rsidR="009D1B2F">
        <w:rPr>
          <w:snapToGrid w:val="0"/>
        </w:rPr>
        <w:t xml:space="preserve">. </w:t>
      </w:r>
      <w:r w:rsidRPr="00F20471">
        <w:rPr>
          <w:snapToGrid w:val="0"/>
        </w:rPr>
        <w:t>Management accounting is a discipline with a rather narrow scope for career advancement.</w:t>
      </w:r>
    </w:p>
    <w:p w:rsidR="002F6F62" w:rsidRPr="00F20471" w:rsidRDefault="002F6F62" w:rsidP="009D1B2F">
      <w:pPr>
        <w:rPr>
          <w:snapToGrid w:val="0"/>
        </w:rPr>
      </w:pPr>
    </w:p>
    <w:p w:rsidR="002373DD" w:rsidRPr="00F20471" w:rsidRDefault="002373DD" w:rsidP="009D1B2F">
      <w:pPr>
        <w:rPr>
          <w:snapToGrid w:val="0"/>
        </w:rPr>
      </w:pPr>
    </w:p>
    <w:p w:rsidR="002F6F62" w:rsidRPr="00F20471" w:rsidRDefault="002F6F62" w:rsidP="009D1B2F">
      <w:pPr>
        <w:rPr>
          <w:snapToGrid w:val="0"/>
        </w:rPr>
      </w:pPr>
      <w:r w:rsidRPr="00F20471">
        <w:rPr>
          <w:snapToGrid w:val="0"/>
        </w:rPr>
        <w:t>11</w:t>
      </w:r>
      <w:r w:rsidR="009D1B2F">
        <w:rPr>
          <w:snapToGrid w:val="0"/>
        </w:rPr>
        <w:t xml:space="preserve">. </w:t>
      </w:r>
      <w:r w:rsidRPr="00F20471">
        <w:rPr>
          <w:snapToGrid w:val="0"/>
        </w:rPr>
        <w:t>Management accounting and financial accounting, while in the same field, are mutually exclusive disciplines.</w:t>
      </w:r>
    </w:p>
    <w:p w:rsidR="002F6F62" w:rsidRPr="00F20471" w:rsidRDefault="002F6F62" w:rsidP="009D1B2F">
      <w:pPr>
        <w:rPr>
          <w:snapToGrid w:val="0"/>
        </w:rPr>
      </w:pPr>
    </w:p>
    <w:p w:rsidR="002373DD" w:rsidRPr="00F20471" w:rsidRDefault="002373DD" w:rsidP="009D1B2F">
      <w:pPr>
        <w:rPr>
          <w:snapToGrid w:val="0"/>
        </w:rPr>
      </w:pPr>
    </w:p>
    <w:p w:rsidR="002F6F62" w:rsidRPr="00F20471" w:rsidRDefault="002F6F62" w:rsidP="009D1B2F">
      <w:pPr>
        <w:rPr>
          <w:snapToGrid w:val="0"/>
        </w:rPr>
      </w:pPr>
      <w:r w:rsidRPr="00F20471">
        <w:rPr>
          <w:snapToGrid w:val="0"/>
        </w:rPr>
        <w:t>12</w:t>
      </w:r>
      <w:r w:rsidR="009D1B2F">
        <w:rPr>
          <w:snapToGrid w:val="0"/>
        </w:rPr>
        <w:t xml:space="preserve">. </w:t>
      </w:r>
      <w:r w:rsidRPr="00F20471">
        <w:rPr>
          <w:snapToGrid w:val="0"/>
        </w:rPr>
        <w:t xml:space="preserve">The verification process for managerial accounting requires an independent audit by </w:t>
      </w:r>
      <w:r w:rsidR="00184909" w:rsidRPr="00F20471">
        <w:rPr>
          <w:snapToGrid w:val="0"/>
        </w:rPr>
        <w:t>chartered accountants</w:t>
      </w:r>
      <w:r w:rsidRPr="00F20471">
        <w:rPr>
          <w:snapToGrid w:val="0"/>
        </w:rPr>
        <w:t>.</w:t>
      </w:r>
    </w:p>
    <w:p w:rsidR="002F6F62" w:rsidRPr="00F20471" w:rsidRDefault="002F6F62" w:rsidP="009D1B2F">
      <w:pPr>
        <w:rPr>
          <w:snapToGrid w:val="0"/>
        </w:rPr>
      </w:pPr>
    </w:p>
    <w:p w:rsidR="002373DD" w:rsidRPr="00F20471" w:rsidRDefault="002373DD" w:rsidP="009D1B2F">
      <w:pPr>
        <w:rPr>
          <w:snapToGrid w:val="0"/>
        </w:rPr>
      </w:pPr>
    </w:p>
    <w:p w:rsidR="002F6F62" w:rsidRPr="00F20471" w:rsidRDefault="002F6F62" w:rsidP="009D1B2F">
      <w:pPr>
        <w:rPr>
          <w:snapToGrid w:val="0"/>
        </w:rPr>
      </w:pPr>
      <w:r w:rsidRPr="00F20471">
        <w:rPr>
          <w:snapToGrid w:val="0"/>
        </w:rPr>
        <w:t>13</w:t>
      </w:r>
      <w:r w:rsidR="009D1B2F">
        <w:rPr>
          <w:snapToGrid w:val="0"/>
        </w:rPr>
        <w:t xml:space="preserve">. </w:t>
      </w:r>
      <w:r w:rsidRPr="00F20471">
        <w:rPr>
          <w:snapToGrid w:val="0"/>
        </w:rPr>
        <w:t>Detailed reports scrutinized by managerial accountants include those focused on business sub-units.</w:t>
      </w:r>
    </w:p>
    <w:p w:rsidR="002F6F62" w:rsidRPr="00F20471" w:rsidRDefault="002F6F62" w:rsidP="009D1B2F">
      <w:pPr>
        <w:rPr>
          <w:snapToGrid w:val="0"/>
        </w:rPr>
      </w:pPr>
    </w:p>
    <w:p w:rsidR="002373DD" w:rsidRPr="00F20471" w:rsidRDefault="002373DD" w:rsidP="009D1B2F">
      <w:pPr>
        <w:rPr>
          <w:snapToGrid w:val="0"/>
        </w:rPr>
      </w:pPr>
    </w:p>
    <w:p w:rsidR="002F6F62" w:rsidRPr="00F20471" w:rsidRDefault="002F6F62" w:rsidP="009D1B2F">
      <w:pPr>
        <w:rPr>
          <w:snapToGrid w:val="0"/>
        </w:rPr>
      </w:pPr>
      <w:r w:rsidRPr="00F20471">
        <w:rPr>
          <w:snapToGrid w:val="0"/>
        </w:rPr>
        <w:lastRenderedPageBreak/>
        <w:t>14</w:t>
      </w:r>
      <w:r w:rsidR="009D1B2F">
        <w:rPr>
          <w:snapToGrid w:val="0"/>
        </w:rPr>
        <w:t xml:space="preserve">. </w:t>
      </w:r>
      <w:r w:rsidRPr="00F20471">
        <w:rPr>
          <w:snapToGrid w:val="0"/>
        </w:rPr>
        <w:t>The content of managerial accountants’ reports is very detailed and includes non-financial data relevant to business decision-making.</w:t>
      </w:r>
    </w:p>
    <w:p w:rsidR="002F6F62" w:rsidRPr="00F20471" w:rsidRDefault="002F6F62" w:rsidP="009D1B2F">
      <w:pPr>
        <w:rPr>
          <w:snapToGrid w:val="0"/>
        </w:rPr>
      </w:pPr>
    </w:p>
    <w:p w:rsidR="002373DD" w:rsidRPr="00F20471" w:rsidRDefault="002373DD" w:rsidP="009D1B2F">
      <w:pPr>
        <w:rPr>
          <w:snapToGrid w:val="0"/>
        </w:rPr>
      </w:pPr>
    </w:p>
    <w:p w:rsidR="002F6F62" w:rsidRPr="00F20471" w:rsidRDefault="002F6F62" w:rsidP="009D1B2F">
      <w:pPr>
        <w:rPr>
          <w:snapToGrid w:val="0"/>
        </w:rPr>
      </w:pPr>
      <w:r w:rsidRPr="00F20471">
        <w:rPr>
          <w:snapToGrid w:val="0"/>
        </w:rPr>
        <w:t>15</w:t>
      </w:r>
      <w:r w:rsidR="009D1B2F">
        <w:rPr>
          <w:snapToGrid w:val="0"/>
        </w:rPr>
        <w:t xml:space="preserve">. </w:t>
      </w:r>
      <w:r w:rsidRPr="00F20471">
        <w:rPr>
          <w:snapToGrid w:val="0"/>
        </w:rPr>
        <w:t>Given the decision to employ straight-line amortization or a usage-based amortization method, the management accountant’s need to report the most relevant economic information to external users will determine which method is used.</w:t>
      </w:r>
    </w:p>
    <w:p w:rsidR="002F6F62" w:rsidRPr="00F20471" w:rsidRDefault="002F6F62" w:rsidP="009D1B2F">
      <w:pPr>
        <w:rPr>
          <w:snapToGrid w:val="0"/>
        </w:rPr>
      </w:pPr>
    </w:p>
    <w:p w:rsidR="002373DD" w:rsidRPr="00F20471" w:rsidRDefault="002373DD" w:rsidP="009D1B2F">
      <w:pPr>
        <w:rPr>
          <w:snapToGrid w:val="0"/>
        </w:rPr>
      </w:pPr>
    </w:p>
    <w:p w:rsidR="002F6F62" w:rsidRPr="00F20471" w:rsidRDefault="002F6F62" w:rsidP="009D1B2F">
      <w:pPr>
        <w:rPr>
          <w:snapToGrid w:val="0"/>
        </w:rPr>
      </w:pPr>
      <w:r w:rsidRPr="00F20471">
        <w:rPr>
          <w:snapToGrid w:val="0"/>
        </w:rPr>
        <w:t>16</w:t>
      </w:r>
      <w:r w:rsidR="009D1B2F">
        <w:rPr>
          <w:snapToGrid w:val="0"/>
        </w:rPr>
        <w:t xml:space="preserve">. </w:t>
      </w:r>
      <w:r w:rsidRPr="00F20471">
        <w:rPr>
          <w:snapToGrid w:val="0"/>
        </w:rPr>
        <w:t>The management function of planning is mainly concerned with setting goals and objectives for the entity.</w:t>
      </w:r>
    </w:p>
    <w:p w:rsidR="002F6F62" w:rsidRPr="00F20471" w:rsidRDefault="002F6F62" w:rsidP="009D1B2F">
      <w:pPr>
        <w:rPr>
          <w:snapToGrid w:val="0"/>
        </w:rPr>
      </w:pPr>
    </w:p>
    <w:p w:rsidR="007B15C2" w:rsidRPr="00F20471" w:rsidRDefault="007B15C2" w:rsidP="009D1B2F">
      <w:pPr>
        <w:rPr>
          <w:snapToGrid w:val="0"/>
        </w:rPr>
      </w:pPr>
    </w:p>
    <w:p w:rsidR="002F6F62" w:rsidRPr="00F20471" w:rsidRDefault="002F6F62" w:rsidP="009D1B2F">
      <w:pPr>
        <w:rPr>
          <w:snapToGrid w:val="0"/>
        </w:rPr>
      </w:pPr>
      <w:r w:rsidRPr="00F20471">
        <w:rPr>
          <w:snapToGrid w:val="0"/>
        </w:rPr>
        <w:t>17</w:t>
      </w:r>
      <w:r w:rsidR="009D1B2F">
        <w:rPr>
          <w:snapToGrid w:val="0"/>
        </w:rPr>
        <w:t xml:space="preserve">. </w:t>
      </w:r>
      <w:r w:rsidRPr="00F20471">
        <w:rPr>
          <w:snapToGrid w:val="0"/>
        </w:rPr>
        <w:t>An organization chart in a manufacturing company replaces the chart of accounts.</w:t>
      </w:r>
    </w:p>
    <w:p w:rsidR="002F6F62" w:rsidRPr="00F20471" w:rsidRDefault="002F6F62" w:rsidP="009D1B2F">
      <w:pPr>
        <w:rPr>
          <w:snapToGrid w:val="0"/>
        </w:rPr>
      </w:pPr>
    </w:p>
    <w:p w:rsidR="007B15C2" w:rsidRPr="00F20471" w:rsidRDefault="007B15C2" w:rsidP="009D1B2F">
      <w:pPr>
        <w:rPr>
          <w:snapToGrid w:val="0"/>
        </w:rPr>
      </w:pPr>
    </w:p>
    <w:p w:rsidR="002F6F62" w:rsidRPr="00F20471" w:rsidRDefault="002F6F62" w:rsidP="009D1B2F">
      <w:pPr>
        <w:rPr>
          <w:snapToGrid w:val="0"/>
        </w:rPr>
      </w:pPr>
      <w:r w:rsidRPr="00F20471">
        <w:rPr>
          <w:snapToGrid w:val="0"/>
        </w:rPr>
        <w:t>18</w:t>
      </w:r>
      <w:r w:rsidR="009D1B2F">
        <w:rPr>
          <w:snapToGrid w:val="0"/>
        </w:rPr>
        <w:t xml:space="preserve">. </w:t>
      </w:r>
      <w:r w:rsidRPr="00F20471">
        <w:rPr>
          <w:snapToGrid w:val="0"/>
        </w:rPr>
        <w:t>Directing is the process of determining whether planned goals are being met.</w:t>
      </w:r>
    </w:p>
    <w:p w:rsidR="002F6F62" w:rsidRPr="00F20471" w:rsidRDefault="002F6F62" w:rsidP="009D1B2F">
      <w:pPr>
        <w:rPr>
          <w:snapToGrid w:val="0"/>
        </w:rPr>
      </w:pPr>
    </w:p>
    <w:p w:rsidR="007B15C2" w:rsidRPr="00F20471" w:rsidRDefault="007B15C2" w:rsidP="009D1B2F">
      <w:pPr>
        <w:rPr>
          <w:snapToGrid w:val="0"/>
        </w:rPr>
      </w:pPr>
    </w:p>
    <w:p w:rsidR="002F6F62" w:rsidRPr="00F20471" w:rsidRDefault="002F6F62" w:rsidP="009D1B2F">
      <w:pPr>
        <w:rPr>
          <w:snapToGrid w:val="0"/>
        </w:rPr>
      </w:pPr>
      <w:r w:rsidRPr="00F20471">
        <w:rPr>
          <w:snapToGrid w:val="0"/>
        </w:rPr>
        <w:t>19</w:t>
      </w:r>
      <w:r w:rsidR="009D1B2F">
        <w:rPr>
          <w:snapToGrid w:val="0"/>
        </w:rPr>
        <w:t xml:space="preserve">. </w:t>
      </w:r>
      <w:r w:rsidRPr="00F20471">
        <w:rPr>
          <w:snapToGrid w:val="0"/>
        </w:rPr>
        <w:t>Decision-making is an integral part of the planning, directing</w:t>
      </w:r>
      <w:r w:rsidR="00184909">
        <w:rPr>
          <w:snapToGrid w:val="0"/>
        </w:rPr>
        <w:t>,</w:t>
      </w:r>
      <w:r w:rsidRPr="00F20471">
        <w:rPr>
          <w:snapToGrid w:val="0"/>
        </w:rPr>
        <w:t xml:space="preserve"> and motivating functions, but not of the controlling function.</w:t>
      </w:r>
    </w:p>
    <w:p w:rsidR="002F6F62" w:rsidRPr="00F20471" w:rsidRDefault="002F6F62" w:rsidP="009D1B2F">
      <w:pPr>
        <w:rPr>
          <w:snapToGrid w:val="0"/>
        </w:rPr>
      </w:pPr>
    </w:p>
    <w:p w:rsidR="007B15C2" w:rsidRPr="00F20471" w:rsidRDefault="007B15C2" w:rsidP="009D1B2F">
      <w:pPr>
        <w:rPr>
          <w:snapToGrid w:val="0"/>
        </w:rPr>
      </w:pPr>
    </w:p>
    <w:p w:rsidR="002F6F62" w:rsidRPr="00F20471" w:rsidRDefault="002F6F62" w:rsidP="009D1B2F">
      <w:pPr>
        <w:rPr>
          <w:snapToGrid w:val="0"/>
        </w:rPr>
      </w:pPr>
      <w:r w:rsidRPr="00F20471">
        <w:rPr>
          <w:snapToGrid w:val="0"/>
        </w:rPr>
        <w:t>20</w:t>
      </w:r>
      <w:r w:rsidR="009D1B2F">
        <w:rPr>
          <w:snapToGrid w:val="0"/>
        </w:rPr>
        <w:t xml:space="preserve">. </w:t>
      </w:r>
      <w:r w:rsidRPr="00F20471">
        <w:rPr>
          <w:snapToGrid w:val="0"/>
        </w:rPr>
        <w:t>Organization charts are common in companies but not relevant to managerial accounting.</w:t>
      </w:r>
    </w:p>
    <w:p w:rsidR="002F6F62" w:rsidRPr="00F20471" w:rsidRDefault="002F6F62" w:rsidP="009D1B2F">
      <w:pPr>
        <w:rPr>
          <w:snapToGrid w:val="0"/>
        </w:rPr>
      </w:pPr>
    </w:p>
    <w:p w:rsidR="007B15C2" w:rsidRPr="00F20471" w:rsidRDefault="007B15C2" w:rsidP="009D1B2F">
      <w:pPr>
        <w:rPr>
          <w:snapToGrid w:val="0"/>
        </w:rPr>
      </w:pPr>
    </w:p>
    <w:p w:rsidR="002F6F62" w:rsidRPr="00F20471" w:rsidRDefault="002F6F62" w:rsidP="009D1B2F">
      <w:pPr>
        <w:rPr>
          <w:snapToGrid w:val="0"/>
        </w:rPr>
      </w:pPr>
      <w:r w:rsidRPr="00F20471">
        <w:rPr>
          <w:snapToGrid w:val="0"/>
        </w:rPr>
        <w:t>21</w:t>
      </w:r>
      <w:r w:rsidR="009D1B2F">
        <w:rPr>
          <w:snapToGrid w:val="0"/>
        </w:rPr>
        <w:t xml:space="preserve">. </w:t>
      </w:r>
      <w:r w:rsidRPr="00F20471">
        <w:rPr>
          <w:snapToGrid w:val="0"/>
        </w:rPr>
        <w:t>The term “line position” is interchangeable with “staff position.”</w:t>
      </w:r>
    </w:p>
    <w:p w:rsidR="002F6F62" w:rsidRPr="00F20471" w:rsidRDefault="002F6F62" w:rsidP="009D1B2F">
      <w:pPr>
        <w:rPr>
          <w:snapToGrid w:val="0"/>
        </w:rPr>
      </w:pPr>
    </w:p>
    <w:p w:rsidR="007B15C2" w:rsidRPr="00F20471" w:rsidRDefault="007B15C2" w:rsidP="009D1B2F">
      <w:pPr>
        <w:rPr>
          <w:snapToGrid w:val="0"/>
        </w:rPr>
      </w:pPr>
    </w:p>
    <w:p w:rsidR="002F6F62" w:rsidRPr="00F20471" w:rsidRDefault="002F6F62" w:rsidP="009D1B2F">
      <w:pPr>
        <w:tabs>
          <w:tab w:val="left" w:pos="1080"/>
        </w:tabs>
        <w:rPr>
          <w:snapToGrid w:val="0"/>
        </w:rPr>
      </w:pPr>
      <w:r w:rsidRPr="00F20471">
        <w:rPr>
          <w:snapToGrid w:val="0"/>
        </w:rPr>
        <w:t>22</w:t>
      </w:r>
      <w:r w:rsidR="009D1B2F">
        <w:rPr>
          <w:snapToGrid w:val="0"/>
        </w:rPr>
        <w:t xml:space="preserve">. </w:t>
      </w:r>
      <w:r w:rsidRPr="00F20471">
        <w:rPr>
          <w:snapToGrid w:val="0"/>
        </w:rPr>
        <w:t>The CFO has overall responsibility for managing the business.</w:t>
      </w:r>
    </w:p>
    <w:p w:rsidR="002F6F62" w:rsidRPr="00F20471" w:rsidRDefault="002F6F62" w:rsidP="009D1B2F">
      <w:pPr>
        <w:tabs>
          <w:tab w:val="left" w:pos="1080"/>
        </w:tabs>
        <w:rPr>
          <w:snapToGrid w:val="0"/>
        </w:rPr>
      </w:pPr>
    </w:p>
    <w:p w:rsidR="007B15C2" w:rsidRPr="00F20471" w:rsidRDefault="007B15C2" w:rsidP="009D1B2F">
      <w:pPr>
        <w:tabs>
          <w:tab w:val="left" w:pos="1080"/>
        </w:tabs>
        <w:rPr>
          <w:snapToGrid w:val="0"/>
        </w:rPr>
      </w:pPr>
    </w:p>
    <w:p w:rsidR="002F6F62" w:rsidRPr="00F20471" w:rsidRDefault="002F6F62" w:rsidP="009D1B2F">
      <w:pPr>
        <w:tabs>
          <w:tab w:val="left" w:pos="1080"/>
        </w:tabs>
        <w:rPr>
          <w:snapToGrid w:val="0"/>
        </w:rPr>
      </w:pPr>
      <w:r w:rsidRPr="00F20471">
        <w:rPr>
          <w:snapToGrid w:val="0"/>
        </w:rPr>
        <w:t>23</w:t>
      </w:r>
      <w:r w:rsidR="009D1B2F">
        <w:rPr>
          <w:snapToGrid w:val="0"/>
        </w:rPr>
        <w:t xml:space="preserve">. </w:t>
      </w:r>
      <w:r w:rsidRPr="00F20471">
        <w:rPr>
          <w:snapToGrid w:val="0"/>
        </w:rPr>
        <w:t>Employees with staff positions serve other employees, while those with line positions work directly in line with the company’s revenue generating goals.</w:t>
      </w:r>
    </w:p>
    <w:p w:rsidR="002F6F62" w:rsidRPr="00F20471" w:rsidRDefault="002F6F62" w:rsidP="009D1B2F">
      <w:pPr>
        <w:tabs>
          <w:tab w:val="left" w:pos="1080"/>
        </w:tabs>
        <w:rPr>
          <w:snapToGrid w:val="0"/>
        </w:rPr>
      </w:pPr>
    </w:p>
    <w:p w:rsidR="007B15C2" w:rsidRPr="00F20471" w:rsidRDefault="007B15C2" w:rsidP="009D1B2F">
      <w:pPr>
        <w:tabs>
          <w:tab w:val="left" w:pos="1080"/>
        </w:tabs>
        <w:rPr>
          <w:snapToGrid w:val="0"/>
        </w:rPr>
      </w:pPr>
    </w:p>
    <w:p w:rsidR="002F6F62" w:rsidRPr="00F20471" w:rsidRDefault="002F6F62" w:rsidP="009D1B2F">
      <w:pPr>
        <w:tabs>
          <w:tab w:val="left" w:pos="1080"/>
        </w:tabs>
        <w:rPr>
          <w:snapToGrid w:val="0"/>
        </w:rPr>
      </w:pPr>
      <w:r w:rsidRPr="00F20471">
        <w:rPr>
          <w:snapToGrid w:val="0"/>
        </w:rPr>
        <w:t>24</w:t>
      </w:r>
      <w:r w:rsidR="009D1B2F">
        <w:rPr>
          <w:snapToGrid w:val="0"/>
        </w:rPr>
        <w:t xml:space="preserve">. </w:t>
      </w:r>
      <w:r w:rsidRPr="00F20471">
        <w:rPr>
          <w:snapToGrid w:val="0"/>
        </w:rPr>
        <w:t>The CEO is directly responsible for the company’s complement of accounting and financial goals.</w:t>
      </w:r>
    </w:p>
    <w:p w:rsidR="002F6F62" w:rsidRPr="00F20471" w:rsidRDefault="002F6F62" w:rsidP="009D1B2F">
      <w:pPr>
        <w:tabs>
          <w:tab w:val="left" w:pos="1080"/>
        </w:tabs>
        <w:rPr>
          <w:snapToGrid w:val="0"/>
        </w:rPr>
      </w:pPr>
    </w:p>
    <w:p w:rsidR="007B15C2" w:rsidRPr="00F20471" w:rsidRDefault="007B15C2" w:rsidP="009D1B2F">
      <w:pPr>
        <w:tabs>
          <w:tab w:val="left" w:pos="1080"/>
        </w:tabs>
        <w:rPr>
          <w:snapToGrid w:val="0"/>
        </w:rPr>
      </w:pPr>
    </w:p>
    <w:p w:rsidR="002F6F62" w:rsidRPr="00F20471" w:rsidRDefault="002F6F62" w:rsidP="009D1B2F">
      <w:pPr>
        <w:tabs>
          <w:tab w:val="left" w:pos="1080"/>
        </w:tabs>
        <w:rPr>
          <w:bCs/>
          <w:snapToGrid w:val="0"/>
        </w:rPr>
      </w:pPr>
      <w:r w:rsidRPr="00F20471">
        <w:rPr>
          <w:snapToGrid w:val="0"/>
        </w:rPr>
        <w:t>25</w:t>
      </w:r>
      <w:r w:rsidR="009D1B2F">
        <w:rPr>
          <w:snapToGrid w:val="0"/>
        </w:rPr>
        <w:t xml:space="preserve">. </w:t>
      </w:r>
      <w:r w:rsidRPr="00F20471">
        <w:rPr>
          <w:snapToGrid w:val="0"/>
        </w:rPr>
        <w:t>The controller, treasurer</w:t>
      </w:r>
      <w:r w:rsidR="00184909">
        <w:rPr>
          <w:snapToGrid w:val="0"/>
        </w:rPr>
        <w:t>,</w:t>
      </w:r>
      <w:r w:rsidRPr="00F20471">
        <w:rPr>
          <w:snapToGrid w:val="0"/>
        </w:rPr>
        <w:t xml:space="preserve"> and internal audit staff are direct reports of the CFO.</w:t>
      </w:r>
    </w:p>
    <w:p w:rsidR="002F6F62" w:rsidRPr="00F20471" w:rsidRDefault="002F6F62" w:rsidP="009D1B2F">
      <w:pPr>
        <w:rPr>
          <w:snapToGrid w:val="0"/>
        </w:rPr>
      </w:pPr>
    </w:p>
    <w:p w:rsidR="007B15C2" w:rsidRPr="00F20471" w:rsidRDefault="007B15C2" w:rsidP="009D1B2F">
      <w:pPr>
        <w:rPr>
          <w:snapToGrid w:val="0"/>
        </w:rPr>
      </w:pPr>
    </w:p>
    <w:p w:rsidR="002F6F62" w:rsidRPr="00F20471" w:rsidRDefault="002F6F62" w:rsidP="009D1B2F">
      <w:pPr>
        <w:rPr>
          <w:snapToGrid w:val="0"/>
        </w:rPr>
      </w:pPr>
      <w:r w:rsidRPr="00F20471">
        <w:rPr>
          <w:snapToGrid w:val="0"/>
        </w:rPr>
        <w:t>26</w:t>
      </w:r>
      <w:r w:rsidR="009D1B2F">
        <w:rPr>
          <w:snapToGrid w:val="0"/>
        </w:rPr>
        <w:t xml:space="preserve">. </w:t>
      </w:r>
      <w:r w:rsidRPr="00F20471">
        <w:rPr>
          <w:snapToGrid w:val="0"/>
        </w:rPr>
        <w:t>Generally Accepted Accounting Principles (GAAP) form the backbone of managerial accounting conventions, and local and/or regional standards and professional judgement allow for variations among practitioners.</w:t>
      </w:r>
    </w:p>
    <w:p w:rsidR="001F06A4" w:rsidRDefault="001F06A4" w:rsidP="009D1B2F">
      <w:pPr>
        <w:rPr>
          <w:snapToGrid w:val="0"/>
        </w:rPr>
      </w:pPr>
    </w:p>
    <w:p w:rsidR="00184909" w:rsidRPr="00F20471" w:rsidRDefault="00184909" w:rsidP="009D1B2F">
      <w:pPr>
        <w:rPr>
          <w:snapToGrid w:val="0"/>
        </w:rPr>
      </w:pPr>
    </w:p>
    <w:p w:rsidR="00184909" w:rsidRDefault="001F06A4" w:rsidP="009D1B2F">
      <w:pPr>
        <w:rPr>
          <w:snapToGrid w:val="0"/>
        </w:rPr>
      </w:pPr>
      <w:r w:rsidRPr="00F20471">
        <w:rPr>
          <w:snapToGrid w:val="0"/>
        </w:rPr>
        <w:t>27. The Sarbanes-Oxley Act in the U</w:t>
      </w:r>
      <w:r w:rsidR="00184909">
        <w:rPr>
          <w:snapToGrid w:val="0"/>
        </w:rPr>
        <w:t>.</w:t>
      </w:r>
      <w:r w:rsidRPr="00F20471">
        <w:rPr>
          <w:snapToGrid w:val="0"/>
        </w:rPr>
        <w:t>S</w:t>
      </w:r>
      <w:r w:rsidR="00184909">
        <w:rPr>
          <w:snapToGrid w:val="0"/>
        </w:rPr>
        <w:t>.</w:t>
      </w:r>
      <w:r w:rsidRPr="00F20471">
        <w:rPr>
          <w:snapToGrid w:val="0"/>
        </w:rPr>
        <w:t xml:space="preserve"> and </w:t>
      </w:r>
      <w:r w:rsidR="0074636E" w:rsidRPr="00F20471">
        <w:rPr>
          <w:snapToGrid w:val="0"/>
        </w:rPr>
        <w:t>similar</w:t>
      </w:r>
      <w:r w:rsidRPr="00F20471">
        <w:rPr>
          <w:snapToGrid w:val="0"/>
        </w:rPr>
        <w:t xml:space="preserve"> legislation in Canada aims </w:t>
      </w:r>
      <w:r w:rsidR="0074636E" w:rsidRPr="00F20471">
        <w:rPr>
          <w:snapToGrid w:val="0"/>
        </w:rPr>
        <w:t>to guide ethical standards used in management accounting practices.</w:t>
      </w:r>
    </w:p>
    <w:p w:rsidR="001F06A4" w:rsidRDefault="001F06A4" w:rsidP="009D1B2F">
      <w:pPr>
        <w:rPr>
          <w:snapToGrid w:val="0"/>
        </w:rPr>
      </w:pPr>
    </w:p>
    <w:p w:rsidR="00184909" w:rsidRPr="00F20471" w:rsidRDefault="00184909" w:rsidP="009D1B2F">
      <w:pPr>
        <w:rPr>
          <w:snapToGrid w:val="0"/>
        </w:rPr>
      </w:pPr>
    </w:p>
    <w:p w:rsidR="00184909" w:rsidRDefault="001F06A4" w:rsidP="009D1B2F">
      <w:pPr>
        <w:rPr>
          <w:snapToGrid w:val="0"/>
        </w:rPr>
      </w:pPr>
      <w:r w:rsidRPr="00F20471">
        <w:rPr>
          <w:snapToGrid w:val="0"/>
        </w:rPr>
        <w:lastRenderedPageBreak/>
        <w:t>28. The triple bottom line focuses on assessing a company’s performance in three areas: people, planet</w:t>
      </w:r>
      <w:r w:rsidR="00184909">
        <w:rPr>
          <w:snapToGrid w:val="0"/>
        </w:rPr>
        <w:t>,</w:t>
      </w:r>
      <w:r w:rsidRPr="00F20471">
        <w:rPr>
          <w:snapToGrid w:val="0"/>
        </w:rPr>
        <w:t xml:space="preserve"> and profit.</w:t>
      </w:r>
    </w:p>
    <w:p w:rsidR="007B15C2" w:rsidRDefault="007B15C2" w:rsidP="009D1B2F">
      <w:pPr>
        <w:rPr>
          <w:snapToGrid w:val="0"/>
        </w:rPr>
      </w:pPr>
    </w:p>
    <w:p w:rsidR="00184909" w:rsidRPr="00F20471" w:rsidRDefault="00184909" w:rsidP="009D1B2F">
      <w:pPr>
        <w:rPr>
          <w:snapToGrid w:val="0"/>
        </w:rPr>
      </w:pPr>
    </w:p>
    <w:p w:rsidR="002F6F62" w:rsidRPr="00F20471" w:rsidRDefault="002F6F62" w:rsidP="009D1B2F">
      <w:pPr>
        <w:rPr>
          <w:snapToGrid w:val="0"/>
        </w:rPr>
      </w:pPr>
      <w:r w:rsidRPr="00F20471">
        <w:rPr>
          <w:snapToGrid w:val="0"/>
        </w:rPr>
        <w:t>2</w:t>
      </w:r>
      <w:r w:rsidR="0074636E" w:rsidRPr="00F20471">
        <w:rPr>
          <w:snapToGrid w:val="0"/>
        </w:rPr>
        <w:t>9</w:t>
      </w:r>
      <w:r w:rsidR="009D1B2F">
        <w:rPr>
          <w:snapToGrid w:val="0"/>
        </w:rPr>
        <w:t xml:space="preserve">. </w:t>
      </w:r>
      <w:r w:rsidRPr="00F20471">
        <w:rPr>
          <w:snapToGrid w:val="0"/>
        </w:rPr>
        <w:t>Whereas management accountants used to be responsible for strategic cost management, their modern-day responsibilities are more focused on collecting and reporting costs to management.</w:t>
      </w:r>
    </w:p>
    <w:p w:rsidR="002F6F62" w:rsidRPr="00F20471" w:rsidRDefault="002F6F62" w:rsidP="009D1B2F">
      <w:pPr>
        <w:rPr>
          <w:snapToGrid w:val="0"/>
        </w:rPr>
      </w:pPr>
    </w:p>
    <w:p w:rsidR="007B15C2" w:rsidRPr="00F20471" w:rsidRDefault="007B15C2" w:rsidP="009D1B2F">
      <w:pPr>
        <w:rPr>
          <w:snapToGrid w:val="0"/>
        </w:rPr>
      </w:pPr>
    </w:p>
    <w:p w:rsidR="002F6F62" w:rsidRPr="00F20471" w:rsidRDefault="0074636E" w:rsidP="009D1B2F">
      <w:pPr>
        <w:rPr>
          <w:snapToGrid w:val="0"/>
        </w:rPr>
      </w:pPr>
      <w:r w:rsidRPr="00F20471">
        <w:rPr>
          <w:snapToGrid w:val="0"/>
        </w:rPr>
        <w:t>30</w:t>
      </w:r>
      <w:r w:rsidR="009D1B2F">
        <w:rPr>
          <w:snapToGrid w:val="0"/>
        </w:rPr>
        <w:t xml:space="preserve">. </w:t>
      </w:r>
      <w:r w:rsidR="002F6F62" w:rsidRPr="00F20471">
        <w:rPr>
          <w:snapToGrid w:val="0"/>
        </w:rPr>
        <w:t>Activity-based costing is a method of allocating overhead costs to products.</w:t>
      </w:r>
    </w:p>
    <w:p w:rsidR="002F6F62" w:rsidRPr="00F20471" w:rsidRDefault="002F6F62" w:rsidP="009D1B2F">
      <w:pPr>
        <w:rPr>
          <w:snapToGrid w:val="0"/>
        </w:rPr>
      </w:pPr>
    </w:p>
    <w:p w:rsidR="007B15C2" w:rsidRPr="00F20471" w:rsidRDefault="007B15C2" w:rsidP="009D1B2F">
      <w:pPr>
        <w:rPr>
          <w:snapToGrid w:val="0"/>
        </w:rPr>
      </w:pPr>
    </w:p>
    <w:p w:rsidR="00184909" w:rsidRDefault="0074636E" w:rsidP="009D1B2F">
      <w:pPr>
        <w:tabs>
          <w:tab w:val="left" w:pos="1080"/>
        </w:tabs>
        <w:rPr>
          <w:bCs/>
          <w:snapToGrid w:val="0"/>
        </w:rPr>
      </w:pPr>
      <w:r w:rsidRPr="00F20471">
        <w:rPr>
          <w:bCs/>
          <w:snapToGrid w:val="0"/>
        </w:rPr>
        <w:t>31</w:t>
      </w:r>
      <w:r w:rsidR="009D1B2F">
        <w:rPr>
          <w:bCs/>
          <w:snapToGrid w:val="0"/>
        </w:rPr>
        <w:t xml:space="preserve">. </w:t>
      </w:r>
      <w:r w:rsidR="002F6F62" w:rsidRPr="00F20471">
        <w:rPr>
          <w:bCs/>
          <w:snapToGrid w:val="0"/>
        </w:rPr>
        <w:t>The theory of constraints is used to measure performance.</w:t>
      </w:r>
    </w:p>
    <w:p w:rsidR="002F6F62" w:rsidRPr="00F20471" w:rsidRDefault="002F6F62" w:rsidP="009D1B2F">
      <w:pPr>
        <w:tabs>
          <w:tab w:val="left" w:pos="1080"/>
        </w:tabs>
        <w:rPr>
          <w:bCs/>
          <w:snapToGrid w:val="0"/>
        </w:rPr>
      </w:pPr>
    </w:p>
    <w:p w:rsidR="007B15C2" w:rsidRPr="00F20471" w:rsidRDefault="007B15C2" w:rsidP="009D1B2F">
      <w:pPr>
        <w:tabs>
          <w:tab w:val="left" w:pos="1080"/>
        </w:tabs>
        <w:rPr>
          <w:bCs/>
          <w:snapToGrid w:val="0"/>
        </w:rPr>
      </w:pPr>
    </w:p>
    <w:p w:rsidR="002F6F62" w:rsidRPr="00F20471" w:rsidRDefault="002F6F62" w:rsidP="009D1B2F">
      <w:pPr>
        <w:tabs>
          <w:tab w:val="left" w:pos="1080"/>
        </w:tabs>
        <w:rPr>
          <w:bCs/>
          <w:snapToGrid w:val="0"/>
        </w:rPr>
      </w:pPr>
      <w:r w:rsidRPr="00F20471">
        <w:rPr>
          <w:bCs/>
          <w:snapToGrid w:val="0"/>
        </w:rPr>
        <w:t>3</w:t>
      </w:r>
      <w:r w:rsidR="0074636E" w:rsidRPr="00F20471">
        <w:rPr>
          <w:bCs/>
          <w:snapToGrid w:val="0"/>
        </w:rPr>
        <w:t>2</w:t>
      </w:r>
      <w:r w:rsidR="009D1B2F">
        <w:rPr>
          <w:bCs/>
          <w:snapToGrid w:val="0"/>
        </w:rPr>
        <w:t xml:space="preserve">. </w:t>
      </w:r>
      <w:r w:rsidRPr="00F20471">
        <w:rPr>
          <w:bCs/>
          <w:snapToGrid w:val="0"/>
        </w:rPr>
        <w:t>The focus of a TQM system is to reduce defects in finished products.</w:t>
      </w:r>
    </w:p>
    <w:p w:rsidR="002F6F62" w:rsidRPr="00F20471" w:rsidRDefault="002F6F62" w:rsidP="009D1B2F">
      <w:pPr>
        <w:tabs>
          <w:tab w:val="left" w:pos="1080"/>
        </w:tabs>
        <w:rPr>
          <w:bCs/>
          <w:snapToGrid w:val="0"/>
        </w:rPr>
      </w:pPr>
    </w:p>
    <w:p w:rsidR="007B15C2" w:rsidRPr="00F20471" w:rsidRDefault="007B15C2" w:rsidP="009D1B2F">
      <w:pPr>
        <w:tabs>
          <w:tab w:val="left" w:pos="1080"/>
        </w:tabs>
        <w:rPr>
          <w:bCs/>
          <w:snapToGrid w:val="0"/>
        </w:rPr>
      </w:pPr>
    </w:p>
    <w:p w:rsidR="002F6F62" w:rsidRPr="00F20471" w:rsidRDefault="002F6F62" w:rsidP="009D1B2F">
      <w:pPr>
        <w:tabs>
          <w:tab w:val="left" w:pos="1080"/>
        </w:tabs>
        <w:rPr>
          <w:bCs/>
          <w:snapToGrid w:val="0"/>
        </w:rPr>
      </w:pPr>
      <w:r w:rsidRPr="00F20471">
        <w:rPr>
          <w:bCs/>
          <w:snapToGrid w:val="0"/>
        </w:rPr>
        <w:t>3</w:t>
      </w:r>
      <w:r w:rsidR="0074636E" w:rsidRPr="00F20471">
        <w:rPr>
          <w:bCs/>
          <w:snapToGrid w:val="0"/>
        </w:rPr>
        <w:t>3</w:t>
      </w:r>
      <w:r w:rsidR="009D1B2F">
        <w:rPr>
          <w:bCs/>
          <w:snapToGrid w:val="0"/>
        </w:rPr>
        <w:t xml:space="preserve">. </w:t>
      </w:r>
      <w:r w:rsidRPr="00F20471">
        <w:rPr>
          <w:bCs/>
          <w:snapToGrid w:val="0"/>
        </w:rPr>
        <w:t>The balanced scorecard approach attempts to maintain as little inventory on hand as possible.</w:t>
      </w:r>
    </w:p>
    <w:p w:rsidR="002F6F62" w:rsidRPr="00F20471" w:rsidRDefault="002F6F62" w:rsidP="009D1B2F">
      <w:pPr>
        <w:tabs>
          <w:tab w:val="left" w:pos="1080"/>
        </w:tabs>
        <w:rPr>
          <w:bCs/>
          <w:snapToGrid w:val="0"/>
        </w:rPr>
      </w:pPr>
    </w:p>
    <w:p w:rsidR="007B15C2" w:rsidRPr="00F20471" w:rsidRDefault="007B15C2" w:rsidP="009D1B2F">
      <w:pPr>
        <w:tabs>
          <w:tab w:val="left" w:pos="1080"/>
        </w:tabs>
        <w:rPr>
          <w:bCs/>
          <w:snapToGrid w:val="0"/>
        </w:rPr>
      </w:pPr>
    </w:p>
    <w:p w:rsidR="002F6F62" w:rsidRPr="00F20471" w:rsidRDefault="002F6F62" w:rsidP="009D1B2F">
      <w:pPr>
        <w:tabs>
          <w:tab w:val="left" w:pos="1080"/>
        </w:tabs>
        <w:rPr>
          <w:bCs/>
          <w:snapToGrid w:val="0"/>
        </w:rPr>
      </w:pPr>
      <w:r w:rsidRPr="00F20471">
        <w:rPr>
          <w:bCs/>
          <w:snapToGrid w:val="0"/>
        </w:rPr>
        <w:t>3</w:t>
      </w:r>
      <w:r w:rsidR="0074636E" w:rsidRPr="00F20471">
        <w:rPr>
          <w:bCs/>
          <w:snapToGrid w:val="0"/>
        </w:rPr>
        <w:t>4</w:t>
      </w:r>
      <w:r w:rsidR="009D1B2F">
        <w:rPr>
          <w:bCs/>
          <w:snapToGrid w:val="0"/>
        </w:rPr>
        <w:t xml:space="preserve">. </w:t>
      </w:r>
      <w:r w:rsidRPr="00F20471">
        <w:rPr>
          <w:bCs/>
          <w:snapToGrid w:val="0"/>
        </w:rPr>
        <w:t>The value chain is affected by technology through business-to-business on the Internet.</w:t>
      </w:r>
    </w:p>
    <w:p w:rsidR="002F6F62" w:rsidRPr="00F20471" w:rsidRDefault="002F6F62" w:rsidP="009D1B2F">
      <w:pPr>
        <w:tabs>
          <w:tab w:val="left" w:pos="1080"/>
        </w:tabs>
        <w:rPr>
          <w:bCs/>
          <w:snapToGrid w:val="0"/>
        </w:rPr>
      </w:pPr>
    </w:p>
    <w:p w:rsidR="007B15C2" w:rsidRPr="00F20471" w:rsidRDefault="007B15C2" w:rsidP="009D1B2F">
      <w:pPr>
        <w:tabs>
          <w:tab w:val="left" w:pos="1080"/>
        </w:tabs>
        <w:rPr>
          <w:bCs/>
          <w:snapToGrid w:val="0"/>
        </w:rPr>
      </w:pPr>
    </w:p>
    <w:p w:rsidR="00184909" w:rsidRDefault="002F6F62" w:rsidP="009D1B2F">
      <w:pPr>
        <w:tabs>
          <w:tab w:val="left" w:pos="1080"/>
        </w:tabs>
        <w:rPr>
          <w:bCs/>
          <w:snapToGrid w:val="0"/>
        </w:rPr>
      </w:pPr>
      <w:r w:rsidRPr="00F20471">
        <w:rPr>
          <w:bCs/>
          <w:snapToGrid w:val="0"/>
        </w:rPr>
        <w:t>3</w:t>
      </w:r>
      <w:r w:rsidR="0074636E" w:rsidRPr="00F20471">
        <w:rPr>
          <w:bCs/>
          <w:snapToGrid w:val="0"/>
        </w:rPr>
        <w:t>5</w:t>
      </w:r>
      <w:r w:rsidR="009D1B2F">
        <w:rPr>
          <w:bCs/>
          <w:snapToGrid w:val="0"/>
        </w:rPr>
        <w:t xml:space="preserve">. </w:t>
      </w:r>
      <w:r w:rsidRPr="00F20471">
        <w:rPr>
          <w:bCs/>
          <w:snapToGrid w:val="0"/>
        </w:rPr>
        <w:t>A value chain refers to all the activities associated with providing a product or service.</w:t>
      </w:r>
    </w:p>
    <w:p w:rsidR="00A647D5" w:rsidRPr="00F20471" w:rsidRDefault="00A647D5" w:rsidP="009D1B2F">
      <w:pPr>
        <w:tabs>
          <w:tab w:val="left" w:pos="1080"/>
        </w:tabs>
        <w:rPr>
          <w:bCs/>
          <w:snapToGrid w:val="0"/>
        </w:rPr>
      </w:pPr>
    </w:p>
    <w:p w:rsidR="007B15C2" w:rsidRPr="00F20471" w:rsidRDefault="007B15C2" w:rsidP="009D1B2F">
      <w:pPr>
        <w:tabs>
          <w:tab w:val="left" w:pos="1080"/>
        </w:tabs>
        <w:rPr>
          <w:bCs/>
          <w:snapToGrid w:val="0"/>
        </w:rPr>
      </w:pPr>
    </w:p>
    <w:p w:rsidR="00A647D5" w:rsidRPr="00F20471" w:rsidRDefault="002F6F62" w:rsidP="009D1B2F">
      <w:pPr>
        <w:tabs>
          <w:tab w:val="left" w:pos="1080"/>
        </w:tabs>
        <w:rPr>
          <w:snapToGrid w:val="0"/>
        </w:rPr>
      </w:pPr>
      <w:r w:rsidRPr="00F20471">
        <w:rPr>
          <w:snapToGrid w:val="0"/>
        </w:rPr>
        <w:t>3</w:t>
      </w:r>
      <w:r w:rsidR="0074636E" w:rsidRPr="00F20471">
        <w:rPr>
          <w:snapToGrid w:val="0"/>
        </w:rPr>
        <w:t>6</w:t>
      </w:r>
      <w:r w:rsidR="009D1B2F">
        <w:rPr>
          <w:snapToGrid w:val="0"/>
        </w:rPr>
        <w:t xml:space="preserve">. </w:t>
      </w:r>
      <w:r w:rsidRPr="00F20471">
        <w:rPr>
          <w:snapToGrid w:val="0"/>
        </w:rPr>
        <w:t>Lean manufacturing is being used less often by manufacturing firms.</w:t>
      </w:r>
    </w:p>
    <w:p w:rsidR="00A647D5" w:rsidRPr="00F20471" w:rsidRDefault="00A647D5" w:rsidP="009D1B2F">
      <w:pPr>
        <w:tabs>
          <w:tab w:val="left" w:pos="1080"/>
        </w:tabs>
        <w:rPr>
          <w:bCs/>
          <w:snapToGrid w:val="0"/>
        </w:rPr>
      </w:pPr>
    </w:p>
    <w:p w:rsidR="007B15C2" w:rsidRPr="00F20471" w:rsidRDefault="007B15C2" w:rsidP="009D1B2F">
      <w:pPr>
        <w:tabs>
          <w:tab w:val="left" w:pos="1080"/>
        </w:tabs>
        <w:rPr>
          <w:bCs/>
          <w:snapToGrid w:val="0"/>
        </w:rPr>
      </w:pPr>
    </w:p>
    <w:p w:rsidR="00A647D5" w:rsidRPr="00F20471" w:rsidRDefault="002F6F62" w:rsidP="009D1B2F">
      <w:pPr>
        <w:pStyle w:val="ListParagraph"/>
        <w:ind w:left="0"/>
        <w:rPr>
          <w:rFonts w:ascii="Arial" w:hAnsi="Arial" w:cs="Arial"/>
          <w:snapToGrid w:val="0"/>
        </w:rPr>
      </w:pPr>
      <w:r w:rsidRPr="00F20471">
        <w:rPr>
          <w:rFonts w:ascii="Arial" w:hAnsi="Arial" w:cs="Arial"/>
          <w:snapToGrid w:val="0"/>
        </w:rPr>
        <w:t>3</w:t>
      </w:r>
      <w:r w:rsidR="0074636E" w:rsidRPr="00F20471">
        <w:rPr>
          <w:rFonts w:ascii="Arial" w:hAnsi="Arial" w:cs="Arial"/>
          <w:snapToGrid w:val="0"/>
        </w:rPr>
        <w:t>7</w:t>
      </w:r>
      <w:r w:rsidR="009D1B2F">
        <w:rPr>
          <w:rFonts w:ascii="Arial" w:hAnsi="Arial" w:cs="Arial"/>
          <w:snapToGrid w:val="0"/>
        </w:rPr>
        <w:t xml:space="preserve">. </w:t>
      </w:r>
      <w:r w:rsidRPr="00F20471">
        <w:rPr>
          <w:rFonts w:ascii="Arial" w:hAnsi="Arial" w:cs="Arial"/>
          <w:snapToGrid w:val="0"/>
        </w:rPr>
        <w:t>Lean manufacturing is in contrast to traditional mass-production operations.</w:t>
      </w:r>
    </w:p>
    <w:p w:rsidR="00A647D5" w:rsidRPr="00F20471" w:rsidRDefault="00A647D5" w:rsidP="009D1B2F">
      <w:pPr>
        <w:pStyle w:val="ListParagraph"/>
        <w:ind w:left="0"/>
        <w:rPr>
          <w:rFonts w:ascii="Arial" w:hAnsi="Arial" w:cs="Arial"/>
          <w:snapToGrid w:val="0"/>
        </w:rPr>
      </w:pPr>
    </w:p>
    <w:p w:rsidR="007B15C2" w:rsidRPr="00F20471" w:rsidRDefault="007B15C2" w:rsidP="009D1B2F">
      <w:pPr>
        <w:pStyle w:val="ListParagraph"/>
        <w:ind w:left="0"/>
        <w:rPr>
          <w:rFonts w:ascii="Arial" w:hAnsi="Arial" w:cs="Arial"/>
          <w:snapToGrid w:val="0"/>
        </w:rPr>
      </w:pPr>
    </w:p>
    <w:p w:rsidR="002F6F62" w:rsidRPr="00F20471" w:rsidRDefault="002F6F62" w:rsidP="009D1B2F">
      <w:pPr>
        <w:pStyle w:val="ListParagraph"/>
        <w:ind w:left="0"/>
        <w:rPr>
          <w:rFonts w:ascii="Arial" w:hAnsi="Arial" w:cs="Arial"/>
          <w:snapToGrid w:val="0"/>
        </w:rPr>
      </w:pPr>
      <w:r w:rsidRPr="00F20471">
        <w:rPr>
          <w:rFonts w:ascii="Arial" w:hAnsi="Arial" w:cs="Arial"/>
          <w:snapToGrid w:val="0"/>
        </w:rPr>
        <w:t>3</w:t>
      </w:r>
      <w:r w:rsidR="0074636E" w:rsidRPr="00F20471">
        <w:rPr>
          <w:rFonts w:ascii="Arial" w:hAnsi="Arial" w:cs="Arial"/>
          <w:snapToGrid w:val="0"/>
        </w:rPr>
        <w:t>8</w:t>
      </w:r>
      <w:r w:rsidRPr="00F20471">
        <w:rPr>
          <w:rFonts w:ascii="Arial" w:hAnsi="Arial" w:cs="Arial"/>
          <w:snapToGrid w:val="0"/>
        </w:rPr>
        <w:t>. Firms that use large amounts of direct labour to produce their products are apt to use lean manufacturing.</w:t>
      </w:r>
    </w:p>
    <w:p w:rsidR="002F6F62" w:rsidRPr="00DA2840" w:rsidRDefault="002F6F62" w:rsidP="009D1B2F">
      <w:pPr>
        <w:pStyle w:val="Heading5"/>
        <w:keepNext w:val="0"/>
        <w:spacing w:after="0"/>
        <w:jc w:val="center"/>
        <w:rPr>
          <w:sz w:val="28"/>
          <w:szCs w:val="28"/>
        </w:rPr>
      </w:pPr>
      <w:r w:rsidRPr="00F20471">
        <w:br w:type="page"/>
      </w:r>
      <w:r w:rsidR="007B15C2" w:rsidRPr="00DA2840">
        <w:rPr>
          <w:sz w:val="28"/>
          <w:szCs w:val="28"/>
        </w:rPr>
        <w:lastRenderedPageBreak/>
        <w:t>ANSWERS TO TRUE-FALSE STATEMENTS</w:t>
      </w:r>
    </w:p>
    <w:p w:rsidR="007B15C2" w:rsidRPr="00F20471" w:rsidRDefault="007B15C2" w:rsidP="00F20471"/>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CellMar>
          <w:left w:w="101" w:type="dxa"/>
          <w:right w:w="101" w:type="dxa"/>
        </w:tblCellMar>
        <w:tblLook w:val="0000"/>
      </w:tblPr>
      <w:tblGrid>
        <w:gridCol w:w="783"/>
        <w:gridCol w:w="812"/>
        <w:gridCol w:w="783"/>
        <w:gridCol w:w="812"/>
        <w:gridCol w:w="782"/>
        <w:gridCol w:w="811"/>
        <w:gridCol w:w="782"/>
        <w:gridCol w:w="811"/>
        <w:gridCol w:w="782"/>
        <w:gridCol w:w="811"/>
        <w:gridCol w:w="782"/>
        <w:gridCol w:w="811"/>
      </w:tblGrid>
      <w:tr w:rsidR="00DA2840" w:rsidRPr="00DA2840" w:rsidTr="00DA2840">
        <w:tc>
          <w:tcPr>
            <w:tcW w:w="409" w:type="pct"/>
            <w:tcBorders>
              <w:top w:val="single" w:sz="12" w:space="0" w:color="000000"/>
              <w:bottom w:val="single" w:sz="6" w:space="0" w:color="000000"/>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424" w:type="pct"/>
            <w:tcBorders>
              <w:top w:val="single" w:sz="12" w:space="0" w:color="000000"/>
              <w:bottom w:val="single" w:sz="6" w:space="0" w:color="000000"/>
              <w:right w:val="double" w:sz="4" w:space="0" w:color="auto"/>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409" w:type="pct"/>
            <w:tcBorders>
              <w:top w:val="single" w:sz="12" w:space="0" w:color="000000"/>
              <w:left w:val="nil"/>
              <w:bottom w:val="single" w:sz="6" w:space="0" w:color="000000"/>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424" w:type="pct"/>
            <w:tcBorders>
              <w:top w:val="single" w:sz="12" w:space="0" w:color="000000"/>
              <w:bottom w:val="single" w:sz="6" w:space="0" w:color="000000"/>
              <w:right w:val="double" w:sz="4" w:space="0" w:color="auto"/>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409" w:type="pct"/>
            <w:tcBorders>
              <w:top w:val="single" w:sz="12" w:space="0" w:color="000000"/>
              <w:left w:val="nil"/>
              <w:bottom w:val="single" w:sz="6" w:space="0" w:color="000000"/>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424" w:type="pct"/>
            <w:tcBorders>
              <w:top w:val="single" w:sz="12" w:space="0" w:color="000000"/>
              <w:bottom w:val="single" w:sz="6" w:space="0" w:color="000000"/>
              <w:right w:val="double" w:sz="4" w:space="0" w:color="auto"/>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409" w:type="pct"/>
            <w:tcBorders>
              <w:top w:val="single" w:sz="12" w:space="0" w:color="000000"/>
              <w:left w:val="nil"/>
              <w:bottom w:val="single" w:sz="6" w:space="0" w:color="000000"/>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424" w:type="pct"/>
            <w:tcBorders>
              <w:top w:val="single" w:sz="12" w:space="0" w:color="000000"/>
              <w:bottom w:val="single" w:sz="6" w:space="0" w:color="000000"/>
              <w:right w:val="double" w:sz="4" w:space="0" w:color="auto"/>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409" w:type="pct"/>
            <w:tcBorders>
              <w:top w:val="single" w:sz="12" w:space="0" w:color="000000"/>
              <w:left w:val="nil"/>
              <w:bottom w:val="single" w:sz="6" w:space="0" w:color="000000"/>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424" w:type="pct"/>
            <w:tcBorders>
              <w:top w:val="single" w:sz="12" w:space="0" w:color="000000"/>
              <w:bottom w:val="single" w:sz="6" w:space="0" w:color="000000"/>
              <w:right w:val="double" w:sz="4" w:space="0" w:color="auto"/>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409" w:type="pct"/>
            <w:tcBorders>
              <w:top w:val="single" w:sz="12" w:space="0" w:color="000000"/>
              <w:left w:val="nil"/>
              <w:bottom w:val="single" w:sz="6" w:space="0" w:color="000000"/>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424" w:type="pct"/>
            <w:tcBorders>
              <w:top w:val="single" w:sz="12" w:space="0" w:color="000000"/>
              <w:bottom w:val="single" w:sz="6" w:space="0" w:color="000000"/>
              <w:right w:val="single" w:sz="12" w:space="0" w:color="auto"/>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r>
      <w:tr w:rsidR="0074636E" w:rsidRPr="00F20471" w:rsidTr="00DA2840">
        <w:trPr>
          <w:trHeight w:val="53"/>
        </w:trPr>
        <w:tc>
          <w:tcPr>
            <w:tcW w:w="409" w:type="pct"/>
            <w:tcBorders>
              <w:top w:val="nil"/>
              <w:bottom w:val="nil"/>
            </w:tcBorders>
            <w:vAlign w:val="center"/>
          </w:tcPr>
          <w:p w:rsidR="0074636E" w:rsidRPr="00F20471" w:rsidRDefault="0074636E" w:rsidP="00DA2840">
            <w:pPr>
              <w:ind w:right="42"/>
              <w:jc w:val="center"/>
              <w:rPr>
                <w:snapToGrid w:val="0"/>
              </w:rPr>
            </w:pPr>
            <w:r w:rsidRPr="00F20471">
              <w:rPr>
                <w:snapToGrid w:val="0"/>
              </w:rPr>
              <w:t>1.</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ind w:right="42"/>
              <w:jc w:val="center"/>
              <w:rPr>
                <w:snapToGrid w:val="0"/>
              </w:rPr>
            </w:pPr>
            <w:r w:rsidRPr="00F20471">
              <w:rPr>
                <w:snapToGrid w:val="0"/>
              </w:rPr>
              <w:t>8.</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tabs>
                <w:tab w:val="decimal" w:pos="72"/>
              </w:tabs>
              <w:jc w:val="center"/>
              <w:rPr>
                <w:snapToGrid w:val="0"/>
              </w:rPr>
            </w:pPr>
            <w:r w:rsidRPr="00F20471">
              <w:rPr>
                <w:snapToGrid w:val="0"/>
              </w:rPr>
              <w:t>15.</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jc w:val="center"/>
              <w:rPr>
                <w:snapToGrid w:val="0"/>
              </w:rPr>
            </w:pPr>
            <w:r w:rsidRPr="00F20471">
              <w:rPr>
                <w:snapToGrid w:val="0"/>
              </w:rPr>
              <w:t>22.</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jc w:val="center"/>
              <w:rPr>
                <w:snapToGrid w:val="0"/>
              </w:rPr>
            </w:pPr>
            <w:r w:rsidRPr="00F20471">
              <w:rPr>
                <w:snapToGrid w:val="0"/>
              </w:rPr>
              <w:t>29.</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tabs>
                <w:tab w:val="decimal" w:pos="72"/>
              </w:tabs>
              <w:jc w:val="center"/>
              <w:rPr>
                <w:snapToGrid w:val="0"/>
              </w:rPr>
            </w:pPr>
            <w:r w:rsidRPr="00F20471">
              <w:rPr>
                <w:snapToGrid w:val="0"/>
              </w:rPr>
              <w:t>36.</w:t>
            </w:r>
          </w:p>
        </w:tc>
        <w:tc>
          <w:tcPr>
            <w:tcW w:w="424" w:type="pct"/>
            <w:tcBorders>
              <w:top w:val="nil"/>
              <w:bottom w:val="nil"/>
              <w:right w:val="single" w:sz="12" w:space="0" w:color="auto"/>
            </w:tcBorders>
            <w:vAlign w:val="center"/>
          </w:tcPr>
          <w:p w:rsidR="0074636E" w:rsidRPr="00F20471" w:rsidRDefault="0074636E" w:rsidP="00DA2840">
            <w:pPr>
              <w:jc w:val="center"/>
              <w:rPr>
                <w:snapToGrid w:val="0"/>
              </w:rPr>
            </w:pPr>
            <w:r w:rsidRPr="00F20471">
              <w:rPr>
                <w:snapToGrid w:val="0"/>
              </w:rPr>
              <w:t>F</w:t>
            </w:r>
          </w:p>
        </w:tc>
      </w:tr>
      <w:tr w:rsidR="0074636E" w:rsidRPr="00F20471" w:rsidTr="00DA2840">
        <w:trPr>
          <w:trHeight w:val="101"/>
        </w:trPr>
        <w:tc>
          <w:tcPr>
            <w:tcW w:w="409" w:type="pct"/>
            <w:tcBorders>
              <w:top w:val="nil"/>
              <w:bottom w:val="nil"/>
            </w:tcBorders>
            <w:vAlign w:val="center"/>
          </w:tcPr>
          <w:p w:rsidR="0074636E" w:rsidRPr="00F20471" w:rsidRDefault="0074636E" w:rsidP="00DA2840">
            <w:pPr>
              <w:ind w:right="42"/>
              <w:jc w:val="center"/>
              <w:rPr>
                <w:snapToGrid w:val="0"/>
              </w:rPr>
            </w:pPr>
            <w:r w:rsidRPr="00F20471">
              <w:rPr>
                <w:snapToGrid w:val="0"/>
              </w:rPr>
              <w:t>2.</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ind w:right="42"/>
              <w:jc w:val="center"/>
              <w:rPr>
                <w:snapToGrid w:val="0"/>
              </w:rPr>
            </w:pPr>
            <w:r w:rsidRPr="00F20471">
              <w:rPr>
                <w:snapToGrid w:val="0"/>
              </w:rPr>
              <w:t>9.</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T</w:t>
            </w:r>
          </w:p>
        </w:tc>
        <w:tc>
          <w:tcPr>
            <w:tcW w:w="409" w:type="pct"/>
            <w:tcBorders>
              <w:top w:val="nil"/>
              <w:left w:val="nil"/>
              <w:bottom w:val="nil"/>
            </w:tcBorders>
            <w:vAlign w:val="center"/>
          </w:tcPr>
          <w:p w:rsidR="0074636E" w:rsidRPr="00F20471" w:rsidRDefault="0074636E" w:rsidP="00DA2840">
            <w:pPr>
              <w:jc w:val="center"/>
              <w:rPr>
                <w:snapToGrid w:val="0"/>
              </w:rPr>
            </w:pPr>
            <w:r w:rsidRPr="00F20471">
              <w:rPr>
                <w:snapToGrid w:val="0"/>
              </w:rPr>
              <w:t>16.</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T</w:t>
            </w:r>
          </w:p>
        </w:tc>
        <w:tc>
          <w:tcPr>
            <w:tcW w:w="409" w:type="pct"/>
            <w:tcBorders>
              <w:top w:val="nil"/>
              <w:left w:val="nil"/>
              <w:bottom w:val="nil"/>
            </w:tcBorders>
            <w:vAlign w:val="center"/>
          </w:tcPr>
          <w:p w:rsidR="0074636E" w:rsidRPr="00F20471" w:rsidRDefault="0074636E" w:rsidP="00DA2840">
            <w:pPr>
              <w:jc w:val="center"/>
              <w:rPr>
                <w:snapToGrid w:val="0"/>
              </w:rPr>
            </w:pPr>
            <w:r w:rsidRPr="00F20471">
              <w:rPr>
                <w:snapToGrid w:val="0"/>
              </w:rPr>
              <w:t>23.</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T</w:t>
            </w:r>
          </w:p>
        </w:tc>
        <w:tc>
          <w:tcPr>
            <w:tcW w:w="409" w:type="pct"/>
            <w:tcBorders>
              <w:top w:val="nil"/>
              <w:left w:val="nil"/>
              <w:bottom w:val="nil"/>
            </w:tcBorders>
            <w:vAlign w:val="center"/>
          </w:tcPr>
          <w:p w:rsidR="0074636E" w:rsidRPr="00F20471" w:rsidRDefault="0074636E" w:rsidP="00DA2840">
            <w:pPr>
              <w:tabs>
                <w:tab w:val="decimal" w:pos="72"/>
              </w:tabs>
              <w:jc w:val="center"/>
              <w:rPr>
                <w:snapToGrid w:val="0"/>
              </w:rPr>
            </w:pPr>
            <w:r w:rsidRPr="00F20471">
              <w:rPr>
                <w:snapToGrid w:val="0"/>
              </w:rPr>
              <w:t>30.</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T</w:t>
            </w:r>
          </w:p>
        </w:tc>
        <w:tc>
          <w:tcPr>
            <w:tcW w:w="409" w:type="pct"/>
            <w:tcBorders>
              <w:top w:val="nil"/>
              <w:left w:val="nil"/>
              <w:bottom w:val="nil"/>
            </w:tcBorders>
            <w:vAlign w:val="center"/>
          </w:tcPr>
          <w:p w:rsidR="0074636E" w:rsidRPr="00F20471" w:rsidRDefault="0074636E" w:rsidP="00DA2840">
            <w:pPr>
              <w:tabs>
                <w:tab w:val="decimal" w:pos="72"/>
              </w:tabs>
              <w:jc w:val="center"/>
              <w:rPr>
                <w:snapToGrid w:val="0"/>
              </w:rPr>
            </w:pPr>
            <w:r w:rsidRPr="00F20471">
              <w:rPr>
                <w:snapToGrid w:val="0"/>
              </w:rPr>
              <w:t>37.</w:t>
            </w:r>
          </w:p>
        </w:tc>
        <w:tc>
          <w:tcPr>
            <w:tcW w:w="424" w:type="pct"/>
            <w:tcBorders>
              <w:top w:val="nil"/>
              <w:bottom w:val="nil"/>
              <w:right w:val="single" w:sz="12" w:space="0" w:color="auto"/>
            </w:tcBorders>
            <w:vAlign w:val="center"/>
          </w:tcPr>
          <w:p w:rsidR="0074636E" w:rsidRPr="00F20471" w:rsidRDefault="0074636E" w:rsidP="00DA2840">
            <w:pPr>
              <w:jc w:val="center"/>
              <w:rPr>
                <w:snapToGrid w:val="0"/>
              </w:rPr>
            </w:pPr>
            <w:r w:rsidRPr="00F20471">
              <w:rPr>
                <w:snapToGrid w:val="0"/>
              </w:rPr>
              <w:t>T</w:t>
            </w:r>
          </w:p>
        </w:tc>
      </w:tr>
      <w:tr w:rsidR="0074636E" w:rsidRPr="00F20471" w:rsidTr="00DA2840">
        <w:trPr>
          <w:trHeight w:val="68"/>
        </w:trPr>
        <w:tc>
          <w:tcPr>
            <w:tcW w:w="409" w:type="pct"/>
            <w:tcBorders>
              <w:top w:val="nil"/>
              <w:bottom w:val="nil"/>
            </w:tcBorders>
            <w:vAlign w:val="center"/>
          </w:tcPr>
          <w:p w:rsidR="0074636E" w:rsidRPr="00F20471" w:rsidRDefault="0074636E" w:rsidP="00DA2840">
            <w:pPr>
              <w:ind w:right="42"/>
              <w:jc w:val="center"/>
              <w:rPr>
                <w:snapToGrid w:val="0"/>
              </w:rPr>
            </w:pPr>
            <w:r w:rsidRPr="00F20471">
              <w:rPr>
                <w:snapToGrid w:val="0"/>
              </w:rPr>
              <w:t>3.</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ind w:right="42"/>
              <w:jc w:val="center"/>
              <w:rPr>
                <w:snapToGrid w:val="0"/>
              </w:rPr>
            </w:pPr>
            <w:r w:rsidRPr="00F20471">
              <w:rPr>
                <w:snapToGrid w:val="0"/>
              </w:rPr>
              <w:t>10.</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jc w:val="center"/>
              <w:rPr>
                <w:snapToGrid w:val="0"/>
              </w:rPr>
            </w:pPr>
            <w:r w:rsidRPr="00F20471">
              <w:rPr>
                <w:snapToGrid w:val="0"/>
              </w:rPr>
              <w:t>17.</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tabs>
                <w:tab w:val="decimal" w:pos="72"/>
              </w:tabs>
              <w:jc w:val="center"/>
              <w:rPr>
                <w:snapToGrid w:val="0"/>
              </w:rPr>
            </w:pPr>
            <w:r w:rsidRPr="00F20471">
              <w:rPr>
                <w:snapToGrid w:val="0"/>
              </w:rPr>
              <w:t>24.</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tabs>
                <w:tab w:val="decimal" w:pos="72"/>
              </w:tabs>
              <w:jc w:val="center"/>
              <w:rPr>
                <w:snapToGrid w:val="0"/>
              </w:rPr>
            </w:pPr>
            <w:r w:rsidRPr="00F20471">
              <w:rPr>
                <w:snapToGrid w:val="0"/>
              </w:rPr>
              <w:t>31.</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tabs>
                <w:tab w:val="decimal" w:pos="72"/>
              </w:tabs>
              <w:jc w:val="center"/>
              <w:rPr>
                <w:snapToGrid w:val="0"/>
              </w:rPr>
            </w:pPr>
            <w:r w:rsidRPr="00F20471">
              <w:rPr>
                <w:snapToGrid w:val="0"/>
              </w:rPr>
              <w:t>38.</w:t>
            </w:r>
          </w:p>
        </w:tc>
        <w:tc>
          <w:tcPr>
            <w:tcW w:w="424" w:type="pct"/>
            <w:tcBorders>
              <w:top w:val="nil"/>
              <w:bottom w:val="nil"/>
              <w:right w:val="single" w:sz="12" w:space="0" w:color="auto"/>
            </w:tcBorders>
            <w:vAlign w:val="center"/>
          </w:tcPr>
          <w:p w:rsidR="0074636E" w:rsidRPr="00F20471" w:rsidRDefault="0074636E" w:rsidP="00DA2840">
            <w:pPr>
              <w:jc w:val="center"/>
              <w:rPr>
                <w:snapToGrid w:val="0"/>
              </w:rPr>
            </w:pPr>
            <w:r w:rsidRPr="00F20471">
              <w:t>F</w:t>
            </w:r>
          </w:p>
        </w:tc>
      </w:tr>
      <w:tr w:rsidR="0074636E" w:rsidRPr="00F20471" w:rsidTr="00DA2840">
        <w:trPr>
          <w:trHeight w:val="68"/>
        </w:trPr>
        <w:tc>
          <w:tcPr>
            <w:tcW w:w="409" w:type="pct"/>
            <w:tcBorders>
              <w:top w:val="nil"/>
              <w:bottom w:val="nil"/>
            </w:tcBorders>
            <w:vAlign w:val="center"/>
          </w:tcPr>
          <w:p w:rsidR="0074636E" w:rsidRPr="00F20471" w:rsidRDefault="0074636E" w:rsidP="00DA2840">
            <w:pPr>
              <w:ind w:right="42"/>
              <w:jc w:val="center"/>
              <w:rPr>
                <w:snapToGrid w:val="0"/>
              </w:rPr>
            </w:pPr>
            <w:r w:rsidRPr="00F20471">
              <w:rPr>
                <w:snapToGrid w:val="0"/>
              </w:rPr>
              <w:t>4.</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T</w:t>
            </w:r>
          </w:p>
        </w:tc>
        <w:tc>
          <w:tcPr>
            <w:tcW w:w="409" w:type="pct"/>
            <w:tcBorders>
              <w:top w:val="nil"/>
              <w:left w:val="nil"/>
              <w:bottom w:val="nil"/>
            </w:tcBorders>
            <w:vAlign w:val="center"/>
          </w:tcPr>
          <w:p w:rsidR="0074636E" w:rsidRPr="00F20471" w:rsidRDefault="0074636E" w:rsidP="00DA2840">
            <w:pPr>
              <w:ind w:right="42"/>
              <w:jc w:val="center"/>
              <w:rPr>
                <w:snapToGrid w:val="0"/>
              </w:rPr>
            </w:pPr>
            <w:r w:rsidRPr="00F20471">
              <w:rPr>
                <w:snapToGrid w:val="0"/>
              </w:rPr>
              <w:t>11.</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ind w:right="42"/>
              <w:jc w:val="center"/>
              <w:rPr>
                <w:snapToGrid w:val="0"/>
              </w:rPr>
            </w:pPr>
            <w:r w:rsidRPr="00F20471">
              <w:rPr>
                <w:snapToGrid w:val="0"/>
              </w:rPr>
              <w:t>18.</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tabs>
                <w:tab w:val="decimal" w:pos="72"/>
              </w:tabs>
              <w:jc w:val="center"/>
              <w:rPr>
                <w:snapToGrid w:val="0"/>
              </w:rPr>
            </w:pPr>
            <w:r w:rsidRPr="00F20471">
              <w:rPr>
                <w:snapToGrid w:val="0"/>
              </w:rPr>
              <w:t>25.</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T</w:t>
            </w:r>
          </w:p>
        </w:tc>
        <w:tc>
          <w:tcPr>
            <w:tcW w:w="409" w:type="pct"/>
            <w:tcBorders>
              <w:top w:val="nil"/>
              <w:left w:val="nil"/>
              <w:bottom w:val="nil"/>
            </w:tcBorders>
            <w:vAlign w:val="center"/>
          </w:tcPr>
          <w:p w:rsidR="0074636E" w:rsidRPr="00F20471" w:rsidRDefault="0074636E" w:rsidP="00DA2840">
            <w:pPr>
              <w:tabs>
                <w:tab w:val="decimal" w:pos="72"/>
              </w:tabs>
              <w:jc w:val="center"/>
              <w:rPr>
                <w:snapToGrid w:val="0"/>
              </w:rPr>
            </w:pPr>
            <w:r w:rsidRPr="00F20471">
              <w:rPr>
                <w:snapToGrid w:val="0"/>
              </w:rPr>
              <w:t>32.</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T</w:t>
            </w:r>
          </w:p>
        </w:tc>
        <w:tc>
          <w:tcPr>
            <w:tcW w:w="409" w:type="pct"/>
            <w:tcBorders>
              <w:top w:val="nil"/>
              <w:left w:val="nil"/>
              <w:bottom w:val="nil"/>
            </w:tcBorders>
            <w:vAlign w:val="center"/>
          </w:tcPr>
          <w:p w:rsidR="0074636E" w:rsidRPr="00F20471" w:rsidRDefault="0074636E" w:rsidP="00DA2840">
            <w:pPr>
              <w:jc w:val="center"/>
              <w:rPr>
                <w:snapToGrid w:val="0"/>
              </w:rPr>
            </w:pPr>
          </w:p>
        </w:tc>
        <w:tc>
          <w:tcPr>
            <w:tcW w:w="424" w:type="pct"/>
            <w:tcBorders>
              <w:top w:val="nil"/>
              <w:bottom w:val="nil"/>
              <w:right w:val="single" w:sz="12" w:space="0" w:color="auto"/>
            </w:tcBorders>
            <w:vAlign w:val="center"/>
          </w:tcPr>
          <w:p w:rsidR="0074636E" w:rsidRPr="00F20471" w:rsidRDefault="0074636E" w:rsidP="00DA2840">
            <w:pPr>
              <w:jc w:val="center"/>
              <w:rPr>
                <w:snapToGrid w:val="0"/>
              </w:rPr>
            </w:pPr>
          </w:p>
        </w:tc>
      </w:tr>
      <w:tr w:rsidR="0074636E" w:rsidRPr="00F20471" w:rsidTr="00DA2840">
        <w:trPr>
          <w:trHeight w:val="68"/>
        </w:trPr>
        <w:tc>
          <w:tcPr>
            <w:tcW w:w="409" w:type="pct"/>
            <w:tcBorders>
              <w:top w:val="nil"/>
              <w:bottom w:val="nil"/>
            </w:tcBorders>
            <w:vAlign w:val="center"/>
          </w:tcPr>
          <w:p w:rsidR="0074636E" w:rsidRPr="00F20471" w:rsidRDefault="0074636E" w:rsidP="00DA2840">
            <w:pPr>
              <w:ind w:right="42"/>
              <w:jc w:val="center"/>
              <w:rPr>
                <w:snapToGrid w:val="0"/>
              </w:rPr>
            </w:pPr>
            <w:r w:rsidRPr="00F20471">
              <w:rPr>
                <w:snapToGrid w:val="0"/>
              </w:rPr>
              <w:t>5.</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tabs>
                <w:tab w:val="decimal" w:pos="72"/>
              </w:tabs>
              <w:jc w:val="center"/>
              <w:rPr>
                <w:snapToGrid w:val="0"/>
              </w:rPr>
            </w:pPr>
            <w:r w:rsidRPr="00F20471">
              <w:rPr>
                <w:snapToGrid w:val="0"/>
              </w:rPr>
              <w:t>12.</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ind w:right="42"/>
              <w:jc w:val="center"/>
              <w:rPr>
                <w:snapToGrid w:val="0"/>
              </w:rPr>
            </w:pPr>
            <w:r w:rsidRPr="00F20471">
              <w:rPr>
                <w:snapToGrid w:val="0"/>
              </w:rPr>
              <w:t>19.</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tabs>
                <w:tab w:val="decimal" w:pos="72"/>
              </w:tabs>
              <w:jc w:val="center"/>
              <w:rPr>
                <w:snapToGrid w:val="0"/>
              </w:rPr>
            </w:pPr>
            <w:r w:rsidRPr="00F20471">
              <w:rPr>
                <w:snapToGrid w:val="0"/>
              </w:rPr>
              <w:t>26.</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jc w:val="center"/>
              <w:rPr>
                <w:snapToGrid w:val="0"/>
              </w:rPr>
            </w:pPr>
            <w:r w:rsidRPr="00F20471">
              <w:rPr>
                <w:snapToGrid w:val="0"/>
              </w:rPr>
              <w:t>33.</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jc w:val="center"/>
              <w:rPr>
                <w:snapToGrid w:val="0"/>
              </w:rPr>
            </w:pPr>
          </w:p>
        </w:tc>
        <w:tc>
          <w:tcPr>
            <w:tcW w:w="424" w:type="pct"/>
            <w:tcBorders>
              <w:top w:val="nil"/>
              <w:bottom w:val="nil"/>
              <w:right w:val="single" w:sz="12" w:space="0" w:color="auto"/>
            </w:tcBorders>
            <w:vAlign w:val="center"/>
          </w:tcPr>
          <w:p w:rsidR="0074636E" w:rsidRPr="00F20471" w:rsidRDefault="0074636E" w:rsidP="00DA2840">
            <w:pPr>
              <w:jc w:val="center"/>
            </w:pPr>
          </w:p>
        </w:tc>
      </w:tr>
      <w:tr w:rsidR="00F20471" w:rsidRPr="00F20471" w:rsidTr="00DA2840">
        <w:trPr>
          <w:trHeight w:val="68"/>
        </w:trPr>
        <w:tc>
          <w:tcPr>
            <w:tcW w:w="409" w:type="pct"/>
            <w:tcBorders>
              <w:top w:val="nil"/>
              <w:bottom w:val="nil"/>
            </w:tcBorders>
            <w:vAlign w:val="center"/>
          </w:tcPr>
          <w:p w:rsidR="0074636E" w:rsidRPr="00F20471" w:rsidRDefault="0074636E" w:rsidP="00DA2840">
            <w:pPr>
              <w:ind w:right="42"/>
              <w:jc w:val="center"/>
              <w:rPr>
                <w:snapToGrid w:val="0"/>
              </w:rPr>
            </w:pPr>
            <w:r w:rsidRPr="00F20471">
              <w:rPr>
                <w:snapToGrid w:val="0"/>
              </w:rPr>
              <w:t>6.</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tabs>
                <w:tab w:val="decimal" w:pos="72"/>
              </w:tabs>
              <w:jc w:val="center"/>
              <w:rPr>
                <w:snapToGrid w:val="0"/>
              </w:rPr>
            </w:pPr>
            <w:r w:rsidRPr="00F20471">
              <w:rPr>
                <w:snapToGrid w:val="0"/>
              </w:rPr>
              <w:t>13.</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T</w:t>
            </w:r>
          </w:p>
        </w:tc>
        <w:tc>
          <w:tcPr>
            <w:tcW w:w="409" w:type="pct"/>
            <w:tcBorders>
              <w:top w:val="nil"/>
              <w:left w:val="nil"/>
              <w:bottom w:val="nil"/>
            </w:tcBorders>
            <w:vAlign w:val="center"/>
          </w:tcPr>
          <w:p w:rsidR="0074636E" w:rsidRPr="00F20471" w:rsidRDefault="0074636E" w:rsidP="00DA2840">
            <w:pPr>
              <w:ind w:right="42"/>
              <w:jc w:val="center"/>
              <w:rPr>
                <w:snapToGrid w:val="0"/>
              </w:rPr>
            </w:pPr>
            <w:r w:rsidRPr="00F20471">
              <w:rPr>
                <w:snapToGrid w:val="0"/>
              </w:rPr>
              <w:t>20.</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jc w:val="center"/>
              <w:rPr>
                <w:snapToGrid w:val="0"/>
              </w:rPr>
            </w:pPr>
            <w:r w:rsidRPr="00F20471">
              <w:rPr>
                <w:snapToGrid w:val="0"/>
              </w:rPr>
              <w:t>27.</w:t>
            </w:r>
          </w:p>
        </w:tc>
        <w:tc>
          <w:tcPr>
            <w:tcW w:w="424" w:type="pct"/>
            <w:tcBorders>
              <w:top w:val="nil"/>
              <w:bottom w:val="nil"/>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nil"/>
            </w:tcBorders>
            <w:vAlign w:val="center"/>
          </w:tcPr>
          <w:p w:rsidR="0074636E" w:rsidRPr="00F20471" w:rsidRDefault="0074636E" w:rsidP="00DA2840">
            <w:pPr>
              <w:jc w:val="center"/>
              <w:rPr>
                <w:snapToGrid w:val="0"/>
              </w:rPr>
            </w:pPr>
            <w:r w:rsidRPr="00F20471">
              <w:rPr>
                <w:snapToGrid w:val="0"/>
              </w:rPr>
              <w:t>34.</w:t>
            </w:r>
          </w:p>
        </w:tc>
        <w:tc>
          <w:tcPr>
            <w:tcW w:w="424" w:type="pct"/>
            <w:tcBorders>
              <w:top w:val="nil"/>
              <w:bottom w:val="nil"/>
              <w:right w:val="double" w:sz="4" w:space="0" w:color="auto"/>
            </w:tcBorders>
            <w:vAlign w:val="center"/>
          </w:tcPr>
          <w:p w:rsidR="0074636E" w:rsidRPr="00F20471" w:rsidRDefault="0074636E" w:rsidP="00DA2840">
            <w:pPr>
              <w:jc w:val="center"/>
            </w:pPr>
            <w:r w:rsidRPr="00F20471">
              <w:rPr>
                <w:snapToGrid w:val="0"/>
              </w:rPr>
              <w:t>T</w:t>
            </w:r>
          </w:p>
        </w:tc>
        <w:tc>
          <w:tcPr>
            <w:tcW w:w="409" w:type="pct"/>
            <w:tcBorders>
              <w:top w:val="nil"/>
              <w:left w:val="nil"/>
              <w:bottom w:val="nil"/>
            </w:tcBorders>
            <w:vAlign w:val="center"/>
          </w:tcPr>
          <w:p w:rsidR="0074636E" w:rsidRPr="00F20471" w:rsidRDefault="0074636E" w:rsidP="00DA2840">
            <w:pPr>
              <w:jc w:val="center"/>
              <w:rPr>
                <w:snapToGrid w:val="0"/>
              </w:rPr>
            </w:pPr>
          </w:p>
        </w:tc>
        <w:tc>
          <w:tcPr>
            <w:tcW w:w="424" w:type="pct"/>
            <w:tcBorders>
              <w:top w:val="nil"/>
              <w:bottom w:val="nil"/>
              <w:right w:val="single" w:sz="12" w:space="0" w:color="auto"/>
            </w:tcBorders>
            <w:vAlign w:val="center"/>
          </w:tcPr>
          <w:p w:rsidR="0074636E" w:rsidRPr="00F20471" w:rsidRDefault="0074636E" w:rsidP="00DA2840">
            <w:pPr>
              <w:jc w:val="center"/>
              <w:rPr>
                <w:snapToGrid w:val="0"/>
              </w:rPr>
            </w:pPr>
          </w:p>
        </w:tc>
      </w:tr>
      <w:tr w:rsidR="0074636E" w:rsidRPr="00F20471" w:rsidTr="00DA2840">
        <w:trPr>
          <w:trHeight w:val="68"/>
        </w:trPr>
        <w:tc>
          <w:tcPr>
            <w:tcW w:w="409" w:type="pct"/>
            <w:tcBorders>
              <w:top w:val="nil"/>
              <w:bottom w:val="single" w:sz="12" w:space="0" w:color="000000"/>
            </w:tcBorders>
            <w:vAlign w:val="center"/>
          </w:tcPr>
          <w:p w:rsidR="0074636E" w:rsidRPr="00F20471" w:rsidRDefault="0074636E" w:rsidP="00DA2840">
            <w:pPr>
              <w:ind w:right="42"/>
              <w:jc w:val="center"/>
              <w:rPr>
                <w:snapToGrid w:val="0"/>
              </w:rPr>
            </w:pPr>
            <w:r w:rsidRPr="00F20471">
              <w:rPr>
                <w:snapToGrid w:val="0"/>
              </w:rPr>
              <w:t>7.</w:t>
            </w:r>
          </w:p>
        </w:tc>
        <w:tc>
          <w:tcPr>
            <w:tcW w:w="424" w:type="pct"/>
            <w:tcBorders>
              <w:top w:val="nil"/>
              <w:bottom w:val="single" w:sz="12" w:space="0" w:color="000000"/>
              <w:right w:val="double" w:sz="4" w:space="0" w:color="auto"/>
            </w:tcBorders>
            <w:vAlign w:val="center"/>
          </w:tcPr>
          <w:p w:rsidR="0074636E" w:rsidRPr="00F20471" w:rsidRDefault="0074636E" w:rsidP="00DA2840">
            <w:pPr>
              <w:jc w:val="center"/>
              <w:rPr>
                <w:snapToGrid w:val="0"/>
              </w:rPr>
            </w:pPr>
            <w:r w:rsidRPr="00F20471">
              <w:rPr>
                <w:snapToGrid w:val="0"/>
              </w:rPr>
              <w:t>T</w:t>
            </w:r>
          </w:p>
        </w:tc>
        <w:tc>
          <w:tcPr>
            <w:tcW w:w="409" w:type="pct"/>
            <w:tcBorders>
              <w:top w:val="nil"/>
              <w:left w:val="nil"/>
              <w:bottom w:val="single" w:sz="12" w:space="0" w:color="000000"/>
            </w:tcBorders>
            <w:vAlign w:val="center"/>
          </w:tcPr>
          <w:p w:rsidR="0074636E" w:rsidRPr="00F20471" w:rsidRDefault="0074636E" w:rsidP="00DA2840">
            <w:pPr>
              <w:tabs>
                <w:tab w:val="decimal" w:pos="72"/>
              </w:tabs>
              <w:jc w:val="center"/>
              <w:rPr>
                <w:snapToGrid w:val="0"/>
              </w:rPr>
            </w:pPr>
            <w:r w:rsidRPr="00F20471">
              <w:rPr>
                <w:snapToGrid w:val="0"/>
              </w:rPr>
              <w:t>14.</w:t>
            </w:r>
          </w:p>
        </w:tc>
        <w:tc>
          <w:tcPr>
            <w:tcW w:w="424" w:type="pct"/>
            <w:tcBorders>
              <w:top w:val="nil"/>
              <w:bottom w:val="single" w:sz="12" w:space="0" w:color="000000"/>
              <w:right w:val="double" w:sz="4" w:space="0" w:color="auto"/>
            </w:tcBorders>
            <w:vAlign w:val="center"/>
          </w:tcPr>
          <w:p w:rsidR="0074636E" w:rsidRPr="00F20471" w:rsidRDefault="0074636E" w:rsidP="00DA2840">
            <w:pPr>
              <w:jc w:val="center"/>
              <w:rPr>
                <w:snapToGrid w:val="0"/>
              </w:rPr>
            </w:pPr>
            <w:r w:rsidRPr="00F20471">
              <w:rPr>
                <w:snapToGrid w:val="0"/>
              </w:rPr>
              <w:t>T</w:t>
            </w:r>
          </w:p>
        </w:tc>
        <w:tc>
          <w:tcPr>
            <w:tcW w:w="409" w:type="pct"/>
            <w:tcBorders>
              <w:top w:val="nil"/>
              <w:left w:val="nil"/>
              <w:bottom w:val="single" w:sz="12" w:space="0" w:color="000000"/>
            </w:tcBorders>
            <w:vAlign w:val="center"/>
          </w:tcPr>
          <w:p w:rsidR="0074636E" w:rsidRPr="00F20471" w:rsidRDefault="0074636E" w:rsidP="00DA2840">
            <w:pPr>
              <w:ind w:right="42"/>
              <w:jc w:val="center"/>
              <w:rPr>
                <w:snapToGrid w:val="0"/>
              </w:rPr>
            </w:pPr>
            <w:r w:rsidRPr="00F20471">
              <w:rPr>
                <w:snapToGrid w:val="0"/>
              </w:rPr>
              <w:t>21.</w:t>
            </w:r>
          </w:p>
        </w:tc>
        <w:tc>
          <w:tcPr>
            <w:tcW w:w="424" w:type="pct"/>
            <w:tcBorders>
              <w:top w:val="nil"/>
              <w:bottom w:val="single" w:sz="12" w:space="0" w:color="000000"/>
              <w:right w:val="double" w:sz="4" w:space="0" w:color="auto"/>
            </w:tcBorders>
            <w:vAlign w:val="center"/>
          </w:tcPr>
          <w:p w:rsidR="0074636E" w:rsidRPr="00F20471" w:rsidRDefault="0074636E" w:rsidP="00DA2840">
            <w:pPr>
              <w:jc w:val="center"/>
              <w:rPr>
                <w:snapToGrid w:val="0"/>
              </w:rPr>
            </w:pPr>
            <w:r w:rsidRPr="00F20471">
              <w:rPr>
                <w:snapToGrid w:val="0"/>
              </w:rPr>
              <w:t>F</w:t>
            </w:r>
          </w:p>
        </w:tc>
        <w:tc>
          <w:tcPr>
            <w:tcW w:w="409" w:type="pct"/>
            <w:tcBorders>
              <w:top w:val="nil"/>
              <w:left w:val="nil"/>
              <w:bottom w:val="single" w:sz="12" w:space="0" w:color="000000"/>
            </w:tcBorders>
            <w:vAlign w:val="center"/>
          </w:tcPr>
          <w:p w:rsidR="0074636E" w:rsidRPr="00F20471" w:rsidRDefault="0074636E" w:rsidP="00DA2840">
            <w:pPr>
              <w:jc w:val="center"/>
              <w:rPr>
                <w:snapToGrid w:val="0"/>
              </w:rPr>
            </w:pPr>
            <w:r w:rsidRPr="00F20471">
              <w:rPr>
                <w:snapToGrid w:val="0"/>
              </w:rPr>
              <w:t>28.</w:t>
            </w:r>
          </w:p>
        </w:tc>
        <w:tc>
          <w:tcPr>
            <w:tcW w:w="424" w:type="pct"/>
            <w:tcBorders>
              <w:top w:val="nil"/>
              <w:bottom w:val="single" w:sz="12" w:space="0" w:color="000000"/>
              <w:right w:val="double" w:sz="4" w:space="0" w:color="auto"/>
            </w:tcBorders>
            <w:vAlign w:val="center"/>
          </w:tcPr>
          <w:p w:rsidR="0074636E" w:rsidRPr="00F20471" w:rsidRDefault="0074636E" w:rsidP="00DA2840">
            <w:pPr>
              <w:jc w:val="center"/>
              <w:rPr>
                <w:snapToGrid w:val="0"/>
              </w:rPr>
            </w:pPr>
            <w:r w:rsidRPr="00F20471">
              <w:rPr>
                <w:snapToGrid w:val="0"/>
              </w:rPr>
              <w:t>T</w:t>
            </w:r>
          </w:p>
        </w:tc>
        <w:tc>
          <w:tcPr>
            <w:tcW w:w="409" w:type="pct"/>
            <w:tcBorders>
              <w:top w:val="nil"/>
              <w:left w:val="nil"/>
              <w:bottom w:val="single" w:sz="12" w:space="0" w:color="000000"/>
            </w:tcBorders>
            <w:vAlign w:val="center"/>
          </w:tcPr>
          <w:p w:rsidR="0074636E" w:rsidRPr="00F20471" w:rsidRDefault="0074636E" w:rsidP="00DA2840">
            <w:pPr>
              <w:jc w:val="center"/>
              <w:rPr>
                <w:snapToGrid w:val="0"/>
              </w:rPr>
            </w:pPr>
            <w:r w:rsidRPr="00F20471">
              <w:rPr>
                <w:snapToGrid w:val="0"/>
              </w:rPr>
              <w:t>35.</w:t>
            </w:r>
          </w:p>
        </w:tc>
        <w:tc>
          <w:tcPr>
            <w:tcW w:w="424" w:type="pct"/>
            <w:tcBorders>
              <w:top w:val="nil"/>
              <w:bottom w:val="single" w:sz="12" w:space="0" w:color="000000"/>
              <w:right w:val="double" w:sz="4" w:space="0" w:color="auto"/>
            </w:tcBorders>
            <w:vAlign w:val="center"/>
          </w:tcPr>
          <w:p w:rsidR="0074636E" w:rsidRPr="00F20471" w:rsidRDefault="0074636E" w:rsidP="00DA2840">
            <w:pPr>
              <w:jc w:val="center"/>
              <w:rPr>
                <w:snapToGrid w:val="0"/>
              </w:rPr>
            </w:pPr>
            <w:r w:rsidRPr="00F20471">
              <w:t>T</w:t>
            </w:r>
          </w:p>
        </w:tc>
        <w:tc>
          <w:tcPr>
            <w:tcW w:w="409" w:type="pct"/>
            <w:tcBorders>
              <w:top w:val="nil"/>
              <w:left w:val="nil"/>
              <w:bottom w:val="single" w:sz="12" w:space="0" w:color="000000"/>
            </w:tcBorders>
            <w:vAlign w:val="center"/>
          </w:tcPr>
          <w:p w:rsidR="0074636E" w:rsidRPr="00F20471" w:rsidRDefault="0074636E" w:rsidP="00DA2840">
            <w:pPr>
              <w:jc w:val="center"/>
              <w:rPr>
                <w:snapToGrid w:val="0"/>
              </w:rPr>
            </w:pPr>
          </w:p>
        </w:tc>
        <w:tc>
          <w:tcPr>
            <w:tcW w:w="424" w:type="pct"/>
            <w:tcBorders>
              <w:top w:val="nil"/>
              <w:bottom w:val="single" w:sz="12" w:space="0" w:color="000000"/>
              <w:right w:val="single" w:sz="12" w:space="0" w:color="auto"/>
            </w:tcBorders>
            <w:vAlign w:val="center"/>
          </w:tcPr>
          <w:p w:rsidR="0074636E" w:rsidRPr="00F20471" w:rsidRDefault="0074636E" w:rsidP="00DA2840">
            <w:pPr>
              <w:jc w:val="center"/>
              <w:rPr>
                <w:snapToGrid w:val="0"/>
              </w:rPr>
            </w:pPr>
          </w:p>
        </w:tc>
      </w:tr>
    </w:tbl>
    <w:p w:rsidR="002F6F62" w:rsidRPr="00DA2840" w:rsidRDefault="002F6F62" w:rsidP="00DA2840">
      <w:pPr>
        <w:ind w:right="42"/>
        <w:jc w:val="center"/>
        <w:rPr>
          <w:b/>
          <w:bCs/>
          <w:sz w:val="28"/>
          <w:szCs w:val="28"/>
        </w:rPr>
      </w:pPr>
      <w:r w:rsidRPr="00F20471">
        <w:br w:type="page"/>
      </w:r>
      <w:r w:rsidRPr="00DA2840">
        <w:rPr>
          <w:b/>
          <w:bCs/>
          <w:sz w:val="28"/>
          <w:szCs w:val="28"/>
        </w:rPr>
        <w:lastRenderedPageBreak/>
        <w:t>MULTIPLE CHOICE QUESTIONS</w:t>
      </w:r>
    </w:p>
    <w:p w:rsidR="002F6F62" w:rsidRPr="00F20471" w:rsidRDefault="002F6F62" w:rsidP="005D6A0B"/>
    <w:p w:rsidR="007B15C2" w:rsidRPr="00F20471" w:rsidRDefault="007B15C2" w:rsidP="005D6A0B"/>
    <w:p w:rsidR="002F6F62" w:rsidRPr="00F20471" w:rsidRDefault="002F6F62" w:rsidP="005D6A0B">
      <w:pPr>
        <w:autoSpaceDE/>
        <w:autoSpaceDN/>
      </w:pPr>
      <w:r w:rsidRPr="00F20471">
        <w:t>3</w:t>
      </w:r>
      <w:r w:rsidR="00391F43" w:rsidRPr="00F20471">
        <w:t>9</w:t>
      </w:r>
      <w:r w:rsidR="009D1B2F">
        <w:t xml:space="preserve">. </w:t>
      </w:r>
      <w:r w:rsidRPr="00F20471">
        <w:t>Managerial accounting</w:t>
      </w:r>
    </w:p>
    <w:p w:rsidR="002F6F62" w:rsidRPr="00F20471" w:rsidRDefault="005D6A0B" w:rsidP="005D6A0B">
      <w:pPr>
        <w:autoSpaceDE/>
        <w:autoSpaceDN/>
      </w:pPr>
      <w:r>
        <w:t xml:space="preserve">a) </w:t>
      </w:r>
      <w:proofErr w:type="gramStart"/>
      <w:r w:rsidR="002F6F62" w:rsidRPr="00F20471">
        <w:t>is</w:t>
      </w:r>
      <w:proofErr w:type="gramEnd"/>
      <w:r w:rsidR="002F6F62" w:rsidRPr="00F20471">
        <w:t xml:space="preserve"> concerned with costing products.</w:t>
      </w:r>
    </w:p>
    <w:p w:rsidR="002F6F62" w:rsidRPr="00F20471" w:rsidRDefault="005D6A0B" w:rsidP="005D6A0B">
      <w:pPr>
        <w:autoSpaceDE/>
        <w:autoSpaceDN/>
      </w:pPr>
      <w:r>
        <w:t xml:space="preserve">b) </w:t>
      </w:r>
      <w:proofErr w:type="gramStart"/>
      <w:r w:rsidR="002F6F62" w:rsidRPr="00F20471">
        <w:t>is</w:t>
      </w:r>
      <w:proofErr w:type="gramEnd"/>
      <w:r w:rsidR="002F6F62" w:rsidRPr="00F20471">
        <w:t xml:space="preserve"> governed by generally accepted accounting principles.</w:t>
      </w:r>
    </w:p>
    <w:p w:rsidR="002F6F62" w:rsidRPr="00F20471" w:rsidRDefault="005D6A0B" w:rsidP="005D6A0B">
      <w:pPr>
        <w:autoSpaceDE/>
        <w:autoSpaceDN/>
      </w:pPr>
      <w:r>
        <w:t xml:space="preserve">c) </w:t>
      </w:r>
      <w:proofErr w:type="gramStart"/>
      <w:r w:rsidR="002F6F62" w:rsidRPr="00F20471">
        <w:t>pertains</w:t>
      </w:r>
      <w:proofErr w:type="gramEnd"/>
      <w:r w:rsidR="002F6F62" w:rsidRPr="00F20471">
        <w:t xml:space="preserve"> to the entity as a whole and is highly aggregated.</w:t>
      </w:r>
    </w:p>
    <w:p w:rsidR="002F6F62" w:rsidRPr="00F20471" w:rsidRDefault="005D6A0B" w:rsidP="005D6A0B">
      <w:pPr>
        <w:autoSpaceDE/>
        <w:autoSpaceDN/>
      </w:pPr>
      <w:r>
        <w:t xml:space="preserve">d) </w:t>
      </w:r>
      <w:proofErr w:type="gramStart"/>
      <w:r w:rsidR="002F6F62" w:rsidRPr="00F20471">
        <w:t>places</w:t>
      </w:r>
      <w:proofErr w:type="gramEnd"/>
      <w:r w:rsidR="002F6F62" w:rsidRPr="00F20471">
        <w:t xml:space="preserve"> emphasis on special-purpose information.</w:t>
      </w:r>
    </w:p>
    <w:p w:rsidR="00A647D5" w:rsidRPr="00F20471" w:rsidRDefault="00A647D5" w:rsidP="005D6A0B">
      <w:pPr>
        <w:autoSpaceDE/>
        <w:autoSpaceDN/>
      </w:pPr>
    </w:p>
    <w:p w:rsidR="007B15C2" w:rsidRPr="00F20471" w:rsidRDefault="007B15C2" w:rsidP="005D6A0B">
      <w:pPr>
        <w:autoSpaceDE/>
        <w:autoSpaceDN/>
      </w:pPr>
    </w:p>
    <w:p w:rsidR="002F6F62" w:rsidRPr="00F20471" w:rsidRDefault="00391F43" w:rsidP="005D6A0B">
      <w:pPr>
        <w:autoSpaceDE/>
        <w:autoSpaceDN/>
      </w:pPr>
      <w:r w:rsidRPr="00F20471">
        <w:t>40</w:t>
      </w:r>
      <w:r w:rsidR="009D1B2F">
        <w:t xml:space="preserve">. </w:t>
      </w:r>
      <w:r w:rsidR="002F6F62" w:rsidRPr="00F20471">
        <w:t>Managerial accounting information is generally prepared for</w:t>
      </w:r>
    </w:p>
    <w:p w:rsidR="002F6F62" w:rsidRPr="00F20471" w:rsidRDefault="005D6A0B" w:rsidP="005D6A0B">
      <w:pPr>
        <w:autoSpaceDE/>
        <w:autoSpaceDN/>
      </w:pPr>
      <w:r>
        <w:t xml:space="preserve">a) </w:t>
      </w:r>
      <w:proofErr w:type="gramStart"/>
      <w:r w:rsidR="002F6F62" w:rsidRPr="00F20471">
        <w:t>stockholders</w:t>
      </w:r>
      <w:proofErr w:type="gramEnd"/>
      <w:r w:rsidR="002F6F62" w:rsidRPr="00F20471">
        <w:t>.</w:t>
      </w:r>
    </w:p>
    <w:p w:rsidR="002F6F62" w:rsidRPr="00F20471" w:rsidRDefault="005D6A0B" w:rsidP="005D6A0B">
      <w:pPr>
        <w:autoSpaceDE/>
        <w:autoSpaceDN/>
      </w:pPr>
      <w:r>
        <w:t xml:space="preserve">b) </w:t>
      </w:r>
      <w:proofErr w:type="gramStart"/>
      <w:r w:rsidR="002F6F62" w:rsidRPr="00F20471">
        <w:t>managers</w:t>
      </w:r>
      <w:proofErr w:type="gramEnd"/>
      <w:r w:rsidR="002F6F62" w:rsidRPr="00F20471">
        <w:t>.</w:t>
      </w:r>
    </w:p>
    <w:p w:rsidR="002F6F62" w:rsidRPr="00F20471" w:rsidRDefault="005D6A0B" w:rsidP="005D6A0B">
      <w:pPr>
        <w:autoSpaceDE/>
        <w:autoSpaceDN/>
      </w:pPr>
      <w:r>
        <w:t xml:space="preserve">c) </w:t>
      </w:r>
      <w:proofErr w:type="gramStart"/>
      <w:r w:rsidR="002F6F62" w:rsidRPr="00F20471">
        <w:t>regulatory</w:t>
      </w:r>
      <w:proofErr w:type="gramEnd"/>
      <w:r w:rsidR="002F6F62" w:rsidRPr="00F20471">
        <w:t xml:space="preserve"> agencies.</w:t>
      </w:r>
    </w:p>
    <w:p w:rsidR="002F6F62" w:rsidRPr="00F20471" w:rsidRDefault="005D6A0B" w:rsidP="005D6A0B">
      <w:pPr>
        <w:autoSpaceDE/>
        <w:autoSpaceDN/>
      </w:pPr>
      <w:r>
        <w:t xml:space="preserve">d) </w:t>
      </w:r>
      <w:proofErr w:type="gramStart"/>
      <w:r w:rsidR="002F6F62" w:rsidRPr="00F20471">
        <w:t>investors</w:t>
      </w:r>
      <w:proofErr w:type="gramEnd"/>
      <w:r w:rsidR="002F6F62" w:rsidRPr="00F20471">
        <w:t>.</w:t>
      </w:r>
    </w:p>
    <w:p w:rsidR="002F6F62" w:rsidRPr="00F20471" w:rsidRDefault="002F6F62" w:rsidP="005D6A0B"/>
    <w:p w:rsidR="007B15C2" w:rsidRPr="00F20471" w:rsidRDefault="007B15C2" w:rsidP="005D6A0B"/>
    <w:p w:rsidR="002F6F62" w:rsidRPr="00F20471" w:rsidRDefault="00391F43" w:rsidP="005D6A0B">
      <w:pPr>
        <w:autoSpaceDE/>
        <w:autoSpaceDN/>
      </w:pPr>
      <w:r w:rsidRPr="00F20471">
        <w:t>41</w:t>
      </w:r>
      <w:r w:rsidR="009D1B2F">
        <w:t xml:space="preserve">. </w:t>
      </w:r>
      <w:r w:rsidR="002F6F62" w:rsidRPr="00F20471">
        <w:t>Managerial accounting information</w:t>
      </w:r>
    </w:p>
    <w:p w:rsidR="002F6F62" w:rsidRPr="00F20471" w:rsidRDefault="002F6F62" w:rsidP="005D6A0B">
      <w:pPr>
        <w:autoSpaceDE/>
        <w:autoSpaceDN/>
      </w:pPr>
      <w:r w:rsidRPr="00F20471">
        <w:t>a</w:t>
      </w:r>
      <w:r w:rsidR="005D6A0B">
        <w:t xml:space="preserve">) </w:t>
      </w:r>
      <w:proofErr w:type="gramStart"/>
      <w:r w:rsidRPr="00F20471">
        <w:t>pertains</w:t>
      </w:r>
      <w:proofErr w:type="gramEnd"/>
      <w:r w:rsidRPr="00F20471">
        <w:t xml:space="preserve"> to the entity as a whole and is highly aggregated.</w:t>
      </w:r>
    </w:p>
    <w:p w:rsidR="002F6F62" w:rsidRPr="00F20471" w:rsidRDefault="002F6F62" w:rsidP="005D6A0B">
      <w:pPr>
        <w:autoSpaceDE/>
        <w:autoSpaceDN/>
      </w:pPr>
      <w:r w:rsidRPr="00F20471">
        <w:t>b</w:t>
      </w:r>
      <w:r w:rsidR="005D6A0B">
        <w:t xml:space="preserve">) </w:t>
      </w:r>
      <w:proofErr w:type="gramStart"/>
      <w:r w:rsidRPr="00F20471">
        <w:t>must</w:t>
      </w:r>
      <w:proofErr w:type="gramEnd"/>
      <w:r w:rsidRPr="00F20471">
        <w:t xml:space="preserve"> be prepared according to generally accepted accounting principles.</w:t>
      </w:r>
    </w:p>
    <w:p w:rsidR="002F6F62" w:rsidRPr="00F20471" w:rsidRDefault="002F6F62" w:rsidP="005D6A0B">
      <w:pPr>
        <w:autoSpaceDE/>
        <w:autoSpaceDN/>
      </w:pPr>
      <w:r w:rsidRPr="00F20471">
        <w:t>c</w:t>
      </w:r>
      <w:r w:rsidR="005D6A0B">
        <w:t xml:space="preserve">) </w:t>
      </w:r>
      <w:proofErr w:type="gramStart"/>
      <w:r w:rsidRPr="00F20471">
        <w:t>pertains</w:t>
      </w:r>
      <w:proofErr w:type="gramEnd"/>
      <w:r w:rsidRPr="00F20471">
        <w:t xml:space="preserve"> to subunits of the entity and may be very detailed.</w:t>
      </w:r>
    </w:p>
    <w:p w:rsidR="002F6F62" w:rsidRPr="00F20471" w:rsidRDefault="002F6F62" w:rsidP="005D6A0B">
      <w:pPr>
        <w:autoSpaceDE/>
        <w:autoSpaceDN/>
      </w:pPr>
      <w:proofErr w:type="gramStart"/>
      <w:r w:rsidRPr="00F20471">
        <w:t>d</w:t>
      </w:r>
      <w:proofErr w:type="gramEnd"/>
      <w:r w:rsidR="005D6A0B">
        <w:t xml:space="preserve">) </w:t>
      </w:r>
      <w:r w:rsidRPr="00F20471">
        <w:t>is prepared only once a year.</w:t>
      </w:r>
    </w:p>
    <w:p w:rsidR="002F6F62" w:rsidRPr="00F20471" w:rsidRDefault="002F6F62" w:rsidP="005D6A0B"/>
    <w:p w:rsidR="007B15C2" w:rsidRPr="00F20471" w:rsidRDefault="007B15C2" w:rsidP="005D6A0B"/>
    <w:p w:rsidR="002F6F62" w:rsidRPr="00F20471" w:rsidRDefault="002F6F62" w:rsidP="005D6A0B">
      <w:pPr>
        <w:autoSpaceDE/>
        <w:autoSpaceDN/>
      </w:pPr>
      <w:r w:rsidRPr="00F20471">
        <w:t>4</w:t>
      </w:r>
      <w:r w:rsidR="00391F43" w:rsidRPr="00F20471">
        <w:t>2</w:t>
      </w:r>
      <w:r w:rsidR="009D1B2F">
        <w:t xml:space="preserve">. </w:t>
      </w:r>
      <w:r w:rsidRPr="00F20471">
        <w:t>The major reporting standard for management accounting is</w:t>
      </w:r>
    </w:p>
    <w:p w:rsidR="002F6F62" w:rsidRPr="00F20471" w:rsidRDefault="005D6A0B" w:rsidP="00CF15F0">
      <w:pPr>
        <w:autoSpaceDE/>
        <w:autoSpaceDN/>
      </w:pPr>
      <w:r>
        <w:t xml:space="preserve">a) </w:t>
      </w:r>
      <w:proofErr w:type="gramStart"/>
      <w:r w:rsidR="002F6F62" w:rsidRPr="00F20471">
        <w:t>the</w:t>
      </w:r>
      <w:proofErr w:type="gramEnd"/>
      <w:r w:rsidR="002F6F62" w:rsidRPr="00F20471">
        <w:t xml:space="preserve"> Standards of Ethical Conduct for Practitioners of Management Accounting and Financial Management.</w:t>
      </w:r>
    </w:p>
    <w:p w:rsidR="002F6F62" w:rsidRPr="00F20471" w:rsidRDefault="00CF15F0" w:rsidP="00CF15F0">
      <w:pPr>
        <w:autoSpaceDE/>
        <w:autoSpaceDN/>
      </w:pPr>
      <w:r>
        <w:t>b</w:t>
      </w:r>
      <w:r w:rsidR="005D6A0B">
        <w:t xml:space="preserve">) </w:t>
      </w:r>
      <w:proofErr w:type="gramStart"/>
      <w:r w:rsidR="002F6F62" w:rsidRPr="00F20471">
        <w:t>the</w:t>
      </w:r>
      <w:proofErr w:type="gramEnd"/>
      <w:r w:rsidR="002F6F62" w:rsidRPr="00F20471">
        <w:t xml:space="preserve"> Sarbanes-Oxley Act of 2002.</w:t>
      </w:r>
    </w:p>
    <w:p w:rsidR="002F6F62" w:rsidRPr="00F20471" w:rsidRDefault="00CF15F0" w:rsidP="00CF15F0">
      <w:pPr>
        <w:autoSpaceDE/>
        <w:autoSpaceDN/>
      </w:pPr>
      <w:r>
        <w:t>c</w:t>
      </w:r>
      <w:r w:rsidR="005D6A0B">
        <w:t xml:space="preserve">) </w:t>
      </w:r>
      <w:proofErr w:type="gramStart"/>
      <w:r w:rsidR="002F6F62" w:rsidRPr="00F20471">
        <w:t>relevance</w:t>
      </w:r>
      <w:proofErr w:type="gramEnd"/>
      <w:r w:rsidR="002F6F62" w:rsidRPr="00F20471">
        <w:t xml:space="preserve"> to decisions.</w:t>
      </w:r>
    </w:p>
    <w:p w:rsidR="002F6F62" w:rsidRPr="00F20471" w:rsidRDefault="00CF15F0" w:rsidP="005D6A0B">
      <w:pPr>
        <w:autoSpaceDE/>
        <w:autoSpaceDN/>
      </w:pPr>
      <w:r>
        <w:t xml:space="preserve">d) </w:t>
      </w:r>
      <w:proofErr w:type="gramStart"/>
      <w:r w:rsidR="002F6F62" w:rsidRPr="00F20471">
        <w:t>generally</w:t>
      </w:r>
      <w:proofErr w:type="gramEnd"/>
      <w:r w:rsidR="002F6F62" w:rsidRPr="00F20471">
        <w:t xml:space="preserve"> accepted accounting principles.</w:t>
      </w:r>
    </w:p>
    <w:p w:rsidR="002F6F62" w:rsidRPr="00F20471" w:rsidRDefault="002F6F62" w:rsidP="005D6A0B"/>
    <w:p w:rsidR="007B15C2" w:rsidRPr="00F20471" w:rsidRDefault="007B15C2" w:rsidP="005D6A0B"/>
    <w:p w:rsidR="002F6F62" w:rsidRPr="00F20471" w:rsidRDefault="002F6F62" w:rsidP="005D6A0B">
      <w:pPr>
        <w:autoSpaceDE/>
        <w:autoSpaceDN/>
      </w:pPr>
      <w:r w:rsidRPr="00F20471">
        <w:t>4</w:t>
      </w:r>
      <w:r w:rsidR="00391F43" w:rsidRPr="00F20471">
        <w:t>3</w:t>
      </w:r>
      <w:r w:rsidR="009D1B2F">
        <w:t xml:space="preserve">. </w:t>
      </w:r>
      <w:r w:rsidRPr="00F20471">
        <w:t>Managerial accounting is also called</w:t>
      </w:r>
    </w:p>
    <w:p w:rsidR="002F6F62" w:rsidRPr="00F20471" w:rsidRDefault="00CF15F0" w:rsidP="00CF15F0">
      <w:pPr>
        <w:autoSpaceDE/>
        <w:autoSpaceDN/>
      </w:pPr>
      <w:r>
        <w:t xml:space="preserve">a) </w:t>
      </w:r>
      <w:proofErr w:type="gramStart"/>
      <w:r w:rsidR="002F6F62" w:rsidRPr="00F20471">
        <w:t>inside</w:t>
      </w:r>
      <w:proofErr w:type="gramEnd"/>
      <w:r w:rsidR="002F6F62" w:rsidRPr="00F20471">
        <w:t xml:space="preserve"> reporting.</w:t>
      </w:r>
    </w:p>
    <w:p w:rsidR="002F6F62" w:rsidRPr="00F20471" w:rsidRDefault="00CF15F0" w:rsidP="00CF15F0">
      <w:pPr>
        <w:autoSpaceDE/>
        <w:autoSpaceDN/>
      </w:pPr>
      <w:r>
        <w:t xml:space="preserve">b) </w:t>
      </w:r>
      <w:proofErr w:type="gramStart"/>
      <w:r w:rsidR="002F6F62" w:rsidRPr="00F20471">
        <w:t>cost</w:t>
      </w:r>
      <w:proofErr w:type="gramEnd"/>
      <w:r w:rsidR="002F6F62" w:rsidRPr="00F20471">
        <w:t xml:space="preserve"> accounting.</w:t>
      </w:r>
    </w:p>
    <w:p w:rsidR="002F6F62" w:rsidRPr="00F20471" w:rsidRDefault="00CF15F0" w:rsidP="00CF15F0">
      <w:pPr>
        <w:autoSpaceDE/>
        <w:autoSpaceDN/>
      </w:pPr>
      <w:r>
        <w:t xml:space="preserve">c) </w:t>
      </w:r>
      <w:proofErr w:type="gramStart"/>
      <w:r w:rsidR="002F6F62" w:rsidRPr="00F20471">
        <w:t>management</w:t>
      </w:r>
      <w:proofErr w:type="gramEnd"/>
      <w:r w:rsidR="002F6F62" w:rsidRPr="00F20471">
        <w:t xml:space="preserve"> accounting.</w:t>
      </w:r>
    </w:p>
    <w:p w:rsidR="002F6F62" w:rsidRPr="00F20471" w:rsidRDefault="00CF15F0" w:rsidP="00CF15F0">
      <w:pPr>
        <w:autoSpaceDE/>
        <w:autoSpaceDN/>
      </w:pPr>
      <w:r>
        <w:t xml:space="preserve">d) </w:t>
      </w:r>
      <w:proofErr w:type="gramStart"/>
      <w:r w:rsidR="002F6F62" w:rsidRPr="00F20471">
        <w:t>strategic</w:t>
      </w:r>
      <w:proofErr w:type="gramEnd"/>
      <w:r w:rsidR="002F6F62" w:rsidRPr="00F20471">
        <w:t xml:space="preserve"> management.</w:t>
      </w:r>
    </w:p>
    <w:p w:rsidR="002F6F62" w:rsidRPr="00F20471" w:rsidRDefault="002F6F62" w:rsidP="005D6A0B"/>
    <w:p w:rsidR="007B15C2" w:rsidRPr="00F20471" w:rsidRDefault="007B15C2" w:rsidP="005D6A0B"/>
    <w:p w:rsidR="002F6F62" w:rsidRPr="00F20471" w:rsidRDefault="002F6F62" w:rsidP="005D6A0B">
      <w:pPr>
        <w:autoSpaceDE/>
        <w:autoSpaceDN/>
      </w:pPr>
      <w:r w:rsidRPr="00F20471">
        <w:t>4</w:t>
      </w:r>
      <w:r w:rsidR="00391F43" w:rsidRPr="00F20471">
        <w:t>4</w:t>
      </w:r>
      <w:r w:rsidR="009D1B2F">
        <w:t xml:space="preserve">. </w:t>
      </w:r>
      <w:r w:rsidRPr="00F20471">
        <w:t xml:space="preserve">Which of the following is </w:t>
      </w:r>
      <w:r w:rsidR="00F10D92" w:rsidRPr="00F10D92">
        <w:rPr>
          <w:iCs/>
        </w:rPr>
        <w:t>NOT</w:t>
      </w:r>
      <w:r w:rsidR="00F10D92" w:rsidRPr="00F20471">
        <w:t xml:space="preserve"> </w:t>
      </w:r>
      <w:r w:rsidRPr="00F20471">
        <w:t>an internal user?</w:t>
      </w:r>
    </w:p>
    <w:p w:rsidR="002F6F62" w:rsidRPr="00F20471" w:rsidRDefault="00F10D92" w:rsidP="00CF15F0">
      <w:pPr>
        <w:autoSpaceDE/>
        <w:autoSpaceDN/>
      </w:pPr>
      <w:r>
        <w:t xml:space="preserve">a) </w:t>
      </w:r>
      <w:proofErr w:type="gramStart"/>
      <w:r w:rsidRPr="00F20471">
        <w:t>corporate</w:t>
      </w:r>
      <w:proofErr w:type="gramEnd"/>
      <w:r w:rsidRPr="00F20471">
        <w:t xml:space="preserve"> officers</w:t>
      </w:r>
    </w:p>
    <w:p w:rsidR="002F6F62" w:rsidRPr="00F20471" w:rsidRDefault="00F10D92" w:rsidP="00CF15F0">
      <w:pPr>
        <w:autoSpaceDE/>
        <w:autoSpaceDN/>
      </w:pPr>
      <w:r>
        <w:t xml:space="preserve">b) </w:t>
      </w:r>
      <w:proofErr w:type="gramStart"/>
      <w:r w:rsidRPr="00F20471">
        <w:t>staff</w:t>
      </w:r>
      <w:proofErr w:type="gramEnd"/>
      <w:r w:rsidRPr="00F20471">
        <w:t xml:space="preserve"> employees</w:t>
      </w:r>
    </w:p>
    <w:p w:rsidR="002F6F62" w:rsidRPr="00F20471" w:rsidRDefault="00F10D92" w:rsidP="00CF15F0">
      <w:pPr>
        <w:autoSpaceDE/>
        <w:autoSpaceDN/>
      </w:pPr>
      <w:r>
        <w:t xml:space="preserve">c) </w:t>
      </w:r>
      <w:proofErr w:type="gramStart"/>
      <w:r w:rsidRPr="00F20471">
        <w:t>stockholders</w:t>
      </w:r>
      <w:proofErr w:type="gramEnd"/>
    </w:p>
    <w:p w:rsidR="002F6F62" w:rsidRPr="00F20471" w:rsidRDefault="00F10D92" w:rsidP="00CF15F0">
      <w:pPr>
        <w:autoSpaceDE/>
        <w:autoSpaceDN/>
      </w:pPr>
      <w:r>
        <w:t xml:space="preserve">d) </w:t>
      </w:r>
      <w:proofErr w:type="gramStart"/>
      <w:r w:rsidRPr="00F20471">
        <w:t>department</w:t>
      </w:r>
      <w:proofErr w:type="gramEnd"/>
      <w:r w:rsidRPr="00F20471">
        <w:t xml:space="preserve"> </w:t>
      </w:r>
      <w:r w:rsidR="002F6F62" w:rsidRPr="00F20471">
        <w:t>manager</w:t>
      </w:r>
    </w:p>
    <w:p w:rsidR="002F6F62" w:rsidRPr="00F20471" w:rsidRDefault="002F6F62" w:rsidP="005D6A0B">
      <w:pPr>
        <w:tabs>
          <w:tab w:val="left" w:pos="990"/>
        </w:tabs>
        <w:autoSpaceDE/>
        <w:autoSpaceDN/>
      </w:pPr>
    </w:p>
    <w:p w:rsidR="007B15C2" w:rsidRPr="00F20471" w:rsidRDefault="007B15C2" w:rsidP="005D6A0B">
      <w:pPr>
        <w:tabs>
          <w:tab w:val="left" w:pos="990"/>
        </w:tabs>
        <w:autoSpaceDE/>
        <w:autoSpaceDN/>
      </w:pPr>
    </w:p>
    <w:p w:rsidR="002F6F62" w:rsidRPr="00F20471" w:rsidRDefault="002F6F62" w:rsidP="005D6A0B">
      <w:pPr>
        <w:tabs>
          <w:tab w:val="left" w:pos="990"/>
        </w:tabs>
        <w:autoSpaceDE/>
        <w:autoSpaceDN/>
      </w:pPr>
      <w:r w:rsidRPr="00F20471">
        <w:t>4</w:t>
      </w:r>
      <w:r w:rsidR="00391F43" w:rsidRPr="00F20471">
        <w:t>5</w:t>
      </w:r>
      <w:r w:rsidR="009D1B2F">
        <w:t xml:space="preserve">. </w:t>
      </w:r>
      <w:r w:rsidRPr="00F20471">
        <w:t xml:space="preserve">Which of the following is </w:t>
      </w:r>
      <w:r w:rsidR="00F10D92" w:rsidRPr="00F10D92">
        <w:rPr>
          <w:iCs/>
        </w:rPr>
        <w:t>NOT</w:t>
      </w:r>
      <w:r w:rsidR="00F10D92" w:rsidRPr="00F20471">
        <w:t xml:space="preserve"> </w:t>
      </w:r>
      <w:r w:rsidRPr="00F20471">
        <w:t>part of managerial accounting?</w:t>
      </w:r>
    </w:p>
    <w:p w:rsidR="002F6F62" w:rsidRPr="00F20471" w:rsidRDefault="00F10D92" w:rsidP="00CF15F0">
      <w:pPr>
        <w:autoSpaceDE/>
        <w:autoSpaceDN/>
      </w:pPr>
      <w:r>
        <w:t xml:space="preserve">a) </w:t>
      </w:r>
      <w:proofErr w:type="gramStart"/>
      <w:r w:rsidRPr="00F20471">
        <w:t>determining</w:t>
      </w:r>
      <w:proofErr w:type="gramEnd"/>
      <w:r w:rsidRPr="00F20471">
        <w:t xml:space="preserve"> whether planned goals are being met</w:t>
      </w:r>
    </w:p>
    <w:p w:rsidR="002F6F62" w:rsidRPr="00F20471" w:rsidRDefault="00F10D92" w:rsidP="00CF15F0">
      <w:pPr>
        <w:autoSpaceDE/>
        <w:autoSpaceDN/>
      </w:pPr>
      <w:r>
        <w:t xml:space="preserve">b) </w:t>
      </w:r>
      <w:proofErr w:type="gramStart"/>
      <w:r w:rsidRPr="00F20471">
        <w:t>reporting</w:t>
      </w:r>
      <w:proofErr w:type="gramEnd"/>
      <w:r w:rsidRPr="00F20471">
        <w:t xml:space="preserve"> financial information to the shareholders</w:t>
      </w:r>
    </w:p>
    <w:p w:rsidR="002F6F62" w:rsidRPr="00F20471" w:rsidRDefault="00F10D92" w:rsidP="00CF15F0">
      <w:pPr>
        <w:autoSpaceDE/>
        <w:autoSpaceDN/>
      </w:pPr>
      <w:r>
        <w:t xml:space="preserve">c) </w:t>
      </w:r>
      <w:proofErr w:type="gramStart"/>
      <w:r w:rsidRPr="00F20471">
        <w:t>calculating</w:t>
      </w:r>
      <w:proofErr w:type="gramEnd"/>
      <w:r w:rsidRPr="00F20471">
        <w:t xml:space="preserve"> product costs</w:t>
      </w:r>
    </w:p>
    <w:p w:rsidR="002F6F62" w:rsidRPr="00F20471" w:rsidRDefault="00F10D92" w:rsidP="00CF15F0">
      <w:pPr>
        <w:autoSpaceDE/>
        <w:autoSpaceDN/>
      </w:pPr>
      <w:r>
        <w:t xml:space="preserve">d) </w:t>
      </w:r>
      <w:proofErr w:type="gramStart"/>
      <w:r w:rsidRPr="00F20471">
        <w:t>controlling</w:t>
      </w:r>
      <w:proofErr w:type="gramEnd"/>
      <w:r w:rsidRPr="00F20471">
        <w:t xml:space="preserve"> </w:t>
      </w:r>
      <w:r w:rsidR="002F6F62" w:rsidRPr="00F20471">
        <w:t>costs</w:t>
      </w:r>
    </w:p>
    <w:p w:rsidR="002F6F62" w:rsidRPr="00F20471" w:rsidRDefault="002F6F62" w:rsidP="005D6A0B">
      <w:pPr>
        <w:autoSpaceDE/>
        <w:autoSpaceDN/>
      </w:pPr>
    </w:p>
    <w:p w:rsidR="007B15C2" w:rsidRPr="00F20471" w:rsidRDefault="007B15C2" w:rsidP="005D6A0B">
      <w:pPr>
        <w:autoSpaceDE/>
        <w:autoSpaceDN/>
      </w:pPr>
    </w:p>
    <w:p w:rsidR="002F6F62" w:rsidRPr="00F20471" w:rsidRDefault="002F6F62" w:rsidP="005D6A0B">
      <w:pPr>
        <w:autoSpaceDE/>
        <w:autoSpaceDN/>
      </w:pPr>
      <w:r w:rsidRPr="00F20471">
        <w:t>4</w:t>
      </w:r>
      <w:r w:rsidR="00391F43" w:rsidRPr="00F20471">
        <w:t>6</w:t>
      </w:r>
      <w:r w:rsidR="009D1B2F">
        <w:t xml:space="preserve">. </w:t>
      </w:r>
      <w:r w:rsidRPr="00F20471">
        <w:t>Which of the following uses managerial accounting?</w:t>
      </w:r>
    </w:p>
    <w:p w:rsidR="002F6F62" w:rsidRPr="00F20471" w:rsidRDefault="00F10D92" w:rsidP="00CF15F0">
      <w:pPr>
        <w:autoSpaceDE/>
        <w:autoSpaceDN/>
      </w:pPr>
      <w:r>
        <w:t xml:space="preserve">a) </w:t>
      </w:r>
      <w:proofErr w:type="gramStart"/>
      <w:r w:rsidRPr="00F20471">
        <w:t>manufacturing</w:t>
      </w:r>
      <w:proofErr w:type="gramEnd"/>
      <w:r w:rsidRPr="00F20471">
        <w:t xml:space="preserve"> and service entities, but not merchandising</w:t>
      </w:r>
    </w:p>
    <w:p w:rsidR="002F6F62" w:rsidRPr="00F20471" w:rsidRDefault="00F10D92" w:rsidP="00CF15F0">
      <w:pPr>
        <w:autoSpaceDE/>
        <w:autoSpaceDN/>
      </w:pPr>
      <w:r>
        <w:t xml:space="preserve">b) </w:t>
      </w:r>
      <w:r w:rsidRPr="00F20471">
        <w:t>profit-oriented businesses only</w:t>
      </w:r>
    </w:p>
    <w:p w:rsidR="002F6F62" w:rsidRPr="00F20471" w:rsidRDefault="00F10D92" w:rsidP="00CF15F0">
      <w:pPr>
        <w:autoSpaceDE/>
        <w:autoSpaceDN/>
      </w:pPr>
      <w:r>
        <w:t xml:space="preserve">c) </w:t>
      </w:r>
      <w:proofErr w:type="gramStart"/>
      <w:r w:rsidRPr="00F20471">
        <w:t>service</w:t>
      </w:r>
      <w:proofErr w:type="gramEnd"/>
      <w:r w:rsidRPr="00F20471">
        <w:t>, manufacturing, and merchandising entities</w:t>
      </w:r>
    </w:p>
    <w:p w:rsidR="002F6F62" w:rsidRPr="00F20471" w:rsidRDefault="00F10D92" w:rsidP="00CF15F0">
      <w:pPr>
        <w:autoSpaceDE/>
        <w:autoSpaceDN/>
      </w:pPr>
      <w:r>
        <w:t xml:space="preserve">d) </w:t>
      </w:r>
      <w:proofErr w:type="gramStart"/>
      <w:r w:rsidRPr="00F20471">
        <w:t>only</w:t>
      </w:r>
      <w:proofErr w:type="gramEnd"/>
      <w:r w:rsidRPr="00F20471">
        <w:t xml:space="preserve"> </w:t>
      </w:r>
      <w:r w:rsidR="002F6F62" w:rsidRPr="00F20471">
        <w:t>manufacturing entities</w:t>
      </w:r>
    </w:p>
    <w:p w:rsidR="002F6F62" w:rsidRPr="00F20471" w:rsidRDefault="002F6F62" w:rsidP="005D6A0B"/>
    <w:p w:rsidR="002F6F62" w:rsidRPr="00F20471" w:rsidRDefault="002F6F62" w:rsidP="005D6A0B"/>
    <w:p w:rsidR="00A647D5" w:rsidRPr="00F20471" w:rsidRDefault="002F6F62" w:rsidP="005D6A0B">
      <w:r w:rsidRPr="00F20471">
        <w:t>4</w:t>
      </w:r>
      <w:r w:rsidR="00391F43" w:rsidRPr="00F20471">
        <w:t>7</w:t>
      </w:r>
      <w:r w:rsidR="009D1B2F">
        <w:t xml:space="preserve">. </w:t>
      </w:r>
      <w:r w:rsidRPr="00F20471">
        <w:t xml:space="preserve">Which one of the following tasks would </w:t>
      </w:r>
      <w:r w:rsidR="00F10D92" w:rsidRPr="00F10D92">
        <w:rPr>
          <w:iCs/>
        </w:rPr>
        <w:t>NOT</w:t>
      </w:r>
      <w:r w:rsidR="00F10D92" w:rsidRPr="00F20471">
        <w:t xml:space="preserve"> </w:t>
      </w:r>
      <w:r w:rsidRPr="00F20471">
        <w:t>be performed by a management accountant?</w:t>
      </w:r>
    </w:p>
    <w:p w:rsidR="002F6F62" w:rsidRPr="00F20471" w:rsidRDefault="00CF15F0" w:rsidP="00CF15F0">
      <w:pPr>
        <w:autoSpaceDE/>
        <w:autoSpaceDN/>
      </w:pPr>
      <w:r>
        <w:t>a</w:t>
      </w:r>
      <w:r w:rsidR="00F10D92">
        <w:t xml:space="preserve">) </w:t>
      </w:r>
      <w:proofErr w:type="gramStart"/>
      <w:r w:rsidR="00F10D92" w:rsidRPr="00F20471">
        <w:t>being</w:t>
      </w:r>
      <w:proofErr w:type="gramEnd"/>
      <w:r w:rsidR="00F10D92" w:rsidRPr="00F20471">
        <w:t xml:space="preserve"> concerned with the impact of cost and volume on profits</w:t>
      </w:r>
    </w:p>
    <w:p w:rsidR="002F6F62" w:rsidRPr="00F20471" w:rsidRDefault="00F10D92" w:rsidP="00CF15F0">
      <w:pPr>
        <w:autoSpaceDE/>
        <w:autoSpaceDN/>
      </w:pPr>
      <w:r>
        <w:t xml:space="preserve">b) </w:t>
      </w:r>
      <w:proofErr w:type="gramStart"/>
      <w:r w:rsidRPr="00F20471">
        <w:t>strategic</w:t>
      </w:r>
      <w:proofErr w:type="gramEnd"/>
      <w:r w:rsidRPr="00F20471">
        <w:t xml:space="preserve"> cost management</w:t>
      </w:r>
    </w:p>
    <w:p w:rsidR="002F6F62" w:rsidRPr="00F20471" w:rsidRDefault="00F10D92" w:rsidP="00CF15F0">
      <w:pPr>
        <w:autoSpaceDE/>
        <w:autoSpaceDN/>
      </w:pPr>
      <w:r>
        <w:t xml:space="preserve">c) </w:t>
      </w:r>
      <w:proofErr w:type="gramStart"/>
      <w:r w:rsidRPr="00F20471">
        <w:t>assisting</w:t>
      </w:r>
      <w:proofErr w:type="gramEnd"/>
      <w:r w:rsidRPr="00F20471">
        <w:t xml:space="preserve"> in budget planning</w:t>
      </w:r>
    </w:p>
    <w:p w:rsidR="002F6F62" w:rsidRPr="00F20471" w:rsidRDefault="00F10D92" w:rsidP="00CF15F0">
      <w:pPr>
        <w:autoSpaceDE/>
        <w:autoSpaceDN/>
      </w:pPr>
      <w:r>
        <w:t xml:space="preserve">d) </w:t>
      </w:r>
      <w:proofErr w:type="gramStart"/>
      <w:r w:rsidRPr="00F20471">
        <w:t>preparing</w:t>
      </w:r>
      <w:proofErr w:type="gramEnd"/>
      <w:r w:rsidRPr="00F20471">
        <w:t xml:space="preserve"> </w:t>
      </w:r>
      <w:r w:rsidR="002F6F62" w:rsidRPr="00F20471">
        <w:t>reports primarily for external users</w:t>
      </w:r>
    </w:p>
    <w:p w:rsidR="002F6F62" w:rsidRPr="00F20471" w:rsidRDefault="002F6F62" w:rsidP="005D6A0B"/>
    <w:p w:rsidR="007B15C2" w:rsidRPr="00F20471" w:rsidRDefault="007B15C2" w:rsidP="005D6A0B"/>
    <w:p w:rsidR="002F6F62" w:rsidRPr="00F20471" w:rsidRDefault="002F6F62" w:rsidP="005D6A0B">
      <w:pPr>
        <w:autoSpaceDE/>
        <w:autoSpaceDN/>
      </w:pPr>
      <w:r w:rsidRPr="00F20471">
        <w:t>4</w:t>
      </w:r>
      <w:r w:rsidR="00391F43" w:rsidRPr="00F20471">
        <w:t>8</w:t>
      </w:r>
      <w:r w:rsidR="009D1B2F">
        <w:t xml:space="preserve">. </w:t>
      </w:r>
      <w:r w:rsidRPr="00F20471">
        <w:t>How often are internal managerial reports communicated?</w:t>
      </w:r>
    </w:p>
    <w:p w:rsidR="002F6F62" w:rsidRPr="00F20471" w:rsidRDefault="00F10D92" w:rsidP="00CF15F0">
      <w:pPr>
        <w:autoSpaceDE/>
        <w:autoSpaceDN/>
      </w:pPr>
      <w:r>
        <w:t xml:space="preserve">a) </w:t>
      </w:r>
      <w:proofErr w:type="gramStart"/>
      <w:r w:rsidRPr="00F20471">
        <w:t>as</w:t>
      </w:r>
      <w:proofErr w:type="gramEnd"/>
      <w:r w:rsidRPr="00F20471">
        <w:t xml:space="preserve"> frequently as needed</w:t>
      </w:r>
    </w:p>
    <w:p w:rsidR="002F6F62" w:rsidRPr="00F20471" w:rsidRDefault="00F10D92" w:rsidP="00CF15F0">
      <w:pPr>
        <w:autoSpaceDE/>
        <w:autoSpaceDN/>
      </w:pPr>
      <w:r>
        <w:t xml:space="preserve">b) </w:t>
      </w:r>
      <w:proofErr w:type="gramStart"/>
      <w:r w:rsidRPr="00F20471">
        <w:t>annually</w:t>
      </w:r>
      <w:proofErr w:type="gramEnd"/>
    </w:p>
    <w:p w:rsidR="002F6F62" w:rsidRPr="00F20471" w:rsidRDefault="00F10D92" w:rsidP="00CF15F0">
      <w:pPr>
        <w:autoSpaceDE/>
        <w:autoSpaceDN/>
      </w:pPr>
      <w:r>
        <w:t xml:space="preserve">c) </w:t>
      </w:r>
      <w:proofErr w:type="gramStart"/>
      <w:r w:rsidRPr="00F20471">
        <w:t>during</w:t>
      </w:r>
      <w:proofErr w:type="gramEnd"/>
      <w:r w:rsidRPr="00F20471">
        <w:t xml:space="preserve"> every audit by the company’s ca</w:t>
      </w:r>
    </w:p>
    <w:p w:rsidR="002F6F62" w:rsidRPr="00F20471" w:rsidRDefault="00F10D92" w:rsidP="00CF15F0">
      <w:pPr>
        <w:autoSpaceDE/>
        <w:autoSpaceDN/>
      </w:pPr>
      <w:r>
        <w:t xml:space="preserve">d) </w:t>
      </w:r>
      <w:proofErr w:type="gramStart"/>
      <w:r w:rsidRPr="00F20471">
        <w:t>monthly</w:t>
      </w:r>
      <w:proofErr w:type="gramEnd"/>
    </w:p>
    <w:p w:rsidR="002F6F62" w:rsidRPr="00F20471" w:rsidRDefault="002F6F62" w:rsidP="005D6A0B">
      <w:pPr>
        <w:autoSpaceDE/>
        <w:autoSpaceDN/>
      </w:pPr>
    </w:p>
    <w:p w:rsidR="007B15C2" w:rsidRPr="00F20471" w:rsidRDefault="007B15C2" w:rsidP="005D6A0B">
      <w:pPr>
        <w:autoSpaceDE/>
        <w:autoSpaceDN/>
      </w:pPr>
    </w:p>
    <w:p w:rsidR="002F6F62" w:rsidRPr="00F20471" w:rsidRDefault="002F6F62" w:rsidP="005D6A0B">
      <w:pPr>
        <w:autoSpaceDE/>
        <w:autoSpaceDN/>
      </w:pPr>
      <w:r w:rsidRPr="00F20471">
        <w:t>4</w:t>
      </w:r>
      <w:r w:rsidR="00391F43" w:rsidRPr="00F20471">
        <w:t>9</w:t>
      </w:r>
      <w:r w:rsidR="009D1B2F">
        <w:t xml:space="preserve">. </w:t>
      </w:r>
      <w:r w:rsidRPr="00F20471">
        <w:t>Which description identifies financial statements that are prepared for external users?</w:t>
      </w:r>
    </w:p>
    <w:p w:rsidR="002F6F62" w:rsidRPr="00F20471" w:rsidRDefault="00F10D92" w:rsidP="00CF15F0">
      <w:pPr>
        <w:autoSpaceDE/>
        <w:autoSpaceDN/>
      </w:pPr>
      <w:r>
        <w:t xml:space="preserve">a) </w:t>
      </w:r>
      <w:proofErr w:type="gramStart"/>
      <w:r w:rsidRPr="00F20471">
        <w:t>external</w:t>
      </w:r>
      <w:proofErr w:type="gramEnd"/>
      <w:r w:rsidRPr="00F20471">
        <w:t xml:space="preserve"> reports</w:t>
      </w:r>
    </w:p>
    <w:p w:rsidR="002F6F62" w:rsidRPr="00F20471" w:rsidRDefault="00F10D92" w:rsidP="00CF15F0">
      <w:pPr>
        <w:autoSpaceDE/>
        <w:autoSpaceDN/>
      </w:pPr>
      <w:r>
        <w:t xml:space="preserve">b) </w:t>
      </w:r>
      <w:r w:rsidRPr="00F20471">
        <w:t>special-purpose</w:t>
      </w:r>
    </w:p>
    <w:p w:rsidR="002F6F62" w:rsidRPr="00F20471" w:rsidRDefault="00F10D92" w:rsidP="00CF15F0">
      <w:pPr>
        <w:autoSpaceDE/>
        <w:autoSpaceDN/>
      </w:pPr>
      <w:proofErr w:type="gramStart"/>
      <w:r>
        <w:t>c</w:t>
      </w:r>
      <w:proofErr w:type="gramEnd"/>
      <w:r>
        <w:t xml:space="preserve">) </w:t>
      </w:r>
      <w:r w:rsidRPr="00F20471">
        <w:t>user-specific</w:t>
      </w:r>
    </w:p>
    <w:p w:rsidR="002F6F62" w:rsidRPr="00F20471" w:rsidRDefault="00F10D92" w:rsidP="00CF15F0">
      <w:pPr>
        <w:autoSpaceDE/>
        <w:autoSpaceDN/>
      </w:pPr>
      <w:r>
        <w:t xml:space="preserve">d) </w:t>
      </w:r>
      <w:proofErr w:type="gramStart"/>
      <w:r w:rsidRPr="00F20471">
        <w:t>general</w:t>
      </w:r>
      <w:r w:rsidR="002F6F62" w:rsidRPr="00F20471">
        <w:t>-purpose</w:t>
      </w:r>
      <w:proofErr w:type="gramEnd"/>
    </w:p>
    <w:p w:rsidR="002F6F62" w:rsidRPr="00F20471" w:rsidRDefault="002F6F62" w:rsidP="005D6A0B">
      <w:pPr>
        <w:autoSpaceDE/>
        <w:autoSpaceDN/>
      </w:pPr>
    </w:p>
    <w:p w:rsidR="007B15C2" w:rsidRPr="00F20471" w:rsidRDefault="007B15C2" w:rsidP="005D6A0B">
      <w:pPr>
        <w:autoSpaceDE/>
        <w:autoSpaceDN/>
      </w:pPr>
    </w:p>
    <w:p w:rsidR="002F6F62" w:rsidRPr="00F20471" w:rsidRDefault="00391F43" w:rsidP="005D6A0B">
      <w:pPr>
        <w:autoSpaceDE/>
        <w:autoSpaceDN/>
      </w:pPr>
      <w:r w:rsidRPr="00F20471">
        <w:t>50</w:t>
      </w:r>
      <w:r w:rsidR="009D1B2F">
        <w:t xml:space="preserve">. </w:t>
      </w:r>
      <w:r w:rsidR="002F6F62" w:rsidRPr="00F20471">
        <w:t>Which term describes managerial accounting reports?</w:t>
      </w:r>
    </w:p>
    <w:p w:rsidR="00A647D5" w:rsidRPr="00F20471" w:rsidRDefault="002F6F62" w:rsidP="00CF15F0">
      <w:pPr>
        <w:autoSpaceDE/>
        <w:autoSpaceDN/>
      </w:pPr>
      <w:r w:rsidRPr="00F20471">
        <w:t>a</w:t>
      </w:r>
      <w:r w:rsidR="00CF15F0">
        <w:t>)</w:t>
      </w:r>
      <w:r w:rsidRPr="00F20471">
        <w:t xml:space="preserve"> GAAP reports</w:t>
      </w:r>
    </w:p>
    <w:p w:rsidR="00A647D5" w:rsidRPr="00F20471" w:rsidRDefault="00F10D92" w:rsidP="00CF15F0">
      <w:pPr>
        <w:autoSpaceDE/>
        <w:autoSpaceDN/>
      </w:pPr>
      <w:r w:rsidRPr="00F20471">
        <w:t>b</w:t>
      </w:r>
      <w:r>
        <w:t>)</w:t>
      </w:r>
      <w:r w:rsidRPr="00F20471">
        <w:t xml:space="preserve"> special-purpose</w:t>
      </w:r>
    </w:p>
    <w:p w:rsidR="00A647D5" w:rsidRPr="00F20471" w:rsidRDefault="00F10D92" w:rsidP="00CF15F0">
      <w:pPr>
        <w:autoSpaceDE/>
        <w:autoSpaceDN/>
      </w:pPr>
      <w:r w:rsidRPr="00F20471">
        <w:t>c</w:t>
      </w:r>
      <w:r>
        <w:t>)</w:t>
      </w:r>
      <w:r w:rsidRPr="00F20471">
        <w:t xml:space="preserve"> </w:t>
      </w:r>
      <w:proofErr w:type="gramStart"/>
      <w:r w:rsidRPr="00F20471">
        <w:t>general-purpose</w:t>
      </w:r>
      <w:proofErr w:type="gramEnd"/>
    </w:p>
    <w:p w:rsidR="00A647D5" w:rsidRPr="00F20471" w:rsidRDefault="00F10D92" w:rsidP="005D6A0B">
      <w:pPr>
        <w:autoSpaceDE/>
        <w:autoSpaceDN/>
      </w:pPr>
      <w:r w:rsidRPr="00F20471">
        <w:t>d</w:t>
      </w:r>
      <w:r>
        <w:t xml:space="preserve">) </w:t>
      </w:r>
      <w:proofErr w:type="gramStart"/>
      <w:r w:rsidRPr="00F20471">
        <w:t>regulatory</w:t>
      </w:r>
      <w:proofErr w:type="gramEnd"/>
      <w:r w:rsidRPr="00F20471">
        <w:t xml:space="preserve"> </w:t>
      </w:r>
      <w:r w:rsidR="002F6F62" w:rsidRPr="00F20471">
        <w:t>reports</w:t>
      </w:r>
    </w:p>
    <w:p w:rsidR="002F6F62" w:rsidRPr="00F20471" w:rsidRDefault="002F6F62" w:rsidP="005D6A0B">
      <w:pPr>
        <w:autoSpaceDE/>
        <w:autoSpaceDN/>
      </w:pPr>
    </w:p>
    <w:p w:rsidR="007B15C2" w:rsidRPr="00F20471" w:rsidRDefault="007B15C2" w:rsidP="005D6A0B">
      <w:pPr>
        <w:autoSpaceDE/>
        <w:autoSpaceDN/>
      </w:pPr>
    </w:p>
    <w:p w:rsidR="002F6F62" w:rsidRPr="00F20471" w:rsidRDefault="00391F43" w:rsidP="005D6A0B">
      <w:pPr>
        <w:autoSpaceDE/>
        <w:autoSpaceDN/>
      </w:pPr>
      <w:r w:rsidRPr="00F20471">
        <w:t>51</w:t>
      </w:r>
      <w:r w:rsidR="009D1B2F">
        <w:t xml:space="preserve">. </w:t>
      </w:r>
      <w:r w:rsidR="002F6F62" w:rsidRPr="00F20471">
        <w:t>Which of the following statements about internal reports is true?</w:t>
      </w:r>
    </w:p>
    <w:p w:rsidR="002F6F62" w:rsidRPr="00F20471" w:rsidRDefault="00CF15F0" w:rsidP="00CF15F0">
      <w:pPr>
        <w:autoSpaceDE/>
        <w:autoSpaceDN/>
      </w:pPr>
      <w:r>
        <w:t xml:space="preserve">a) </w:t>
      </w:r>
      <w:r w:rsidR="002F6F62" w:rsidRPr="00F20471">
        <w:t>Most internal reports are summarized rather than detailed.</w:t>
      </w:r>
    </w:p>
    <w:p w:rsidR="002F6F62" w:rsidRPr="00F20471" w:rsidRDefault="00CF15F0" w:rsidP="00CF15F0">
      <w:pPr>
        <w:autoSpaceDE/>
        <w:autoSpaceDN/>
      </w:pPr>
      <w:r>
        <w:t xml:space="preserve">b) </w:t>
      </w:r>
      <w:r w:rsidR="002F6F62" w:rsidRPr="00F20471">
        <w:t>Internal reports focus on general purpose needs of users.</w:t>
      </w:r>
    </w:p>
    <w:p w:rsidR="00A647D5" w:rsidRPr="00F20471" w:rsidRDefault="00CF15F0" w:rsidP="00CF15F0">
      <w:pPr>
        <w:autoSpaceDE/>
        <w:autoSpaceDN/>
      </w:pPr>
      <w:r>
        <w:t xml:space="preserve">c) </w:t>
      </w:r>
      <w:r w:rsidR="002F6F62" w:rsidRPr="00F20471">
        <w:t>The content of internal reports extends beyond the double-entry accounting system.</w:t>
      </w:r>
    </w:p>
    <w:p w:rsidR="002F6F62" w:rsidRPr="00F20471" w:rsidRDefault="00CF15F0" w:rsidP="00CF15F0">
      <w:pPr>
        <w:autoSpaceDE/>
        <w:autoSpaceDN/>
      </w:pPr>
      <w:r>
        <w:t xml:space="preserve">d) </w:t>
      </w:r>
      <w:r w:rsidR="002F6F62" w:rsidRPr="00F20471">
        <w:t>Internal reports are often very general.</w:t>
      </w:r>
    </w:p>
    <w:p w:rsidR="002F6F62" w:rsidRPr="00F20471" w:rsidRDefault="002F6F62" w:rsidP="005D6A0B">
      <w:pPr>
        <w:autoSpaceDE/>
        <w:autoSpaceDN/>
      </w:pPr>
    </w:p>
    <w:p w:rsidR="007B15C2" w:rsidRPr="00F20471" w:rsidRDefault="007B15C2" w:rsidP="005D6A0B">
      <w:pPr>
        <w:autoSpaceDE/>
        <w:autoSpaceDN/>
      </w:pPr>
    </w:p>
    <w:p w:rsidR="002F6F62" w:rsidRPr="00F20471" w:rsidRDefault="00391F43" w:rsidP="005D6A0B">
      <w:pPr>
        <w:autoSpaceDE/>
        <w:autoSpaceDN/>
      </w:pPr>
      <w:r w:rsidRPr="00F20471">
        <w:t>52</w:t>
      </w:r>
      <w:r w:rsidR="009D1B2F">
        <w:t xml:space="preserve">. </w:t>
      </w:r>
      <w:r w:rsidR="002F6F62" w:rsidRPr="00F20471">
        <w:t>Which one of the following describes internal reports?</w:t>
      </w:r>
    </w:p>
    <w:p w:rsidR="002F6F62" w:rsidRPr="00F20471" w:rsidRDefault="002F6F62" w:rsidP="005D6A0B">
      <w:pPr>
        <w:autoSpaceDE/>
        <w:autoSpaceDN/>
      </w:pPr>
      <w:r w:rsidRPr="00F20471">
        <w:t>a</w:t>
      </w:r>
      <w:r w:rsidR="005D6A0B">
        <w:t xml:space="preserve">) </w:t>
      </w:r>
      <w:r w:rsidRPr="00F20471">
        <w:t xml:space="preserve">They are often audited by </w:t>
      </w:r>
      <w:proofErr w:type="spellStart"/>
      <w:r w:rsidRPr="00F20471">
        <w:t>CAs</w:t>
      </w:r>
      <w:proofErr w:type="spellEnd"/>
      <w:r w:rsidR="007B15C2" w:rsidRPr="00F20471">
        <w:t>.</w:t>
      </w:r>
    </w:p>
    <w:p w:rsidR="002F6F62" w:rsidRPr="00F20471" w:rsidRDefault="002F6F62" w:rsidP="005D6A0B">
      <w:pPr>
        <w:autoSpaceDE/>
        <w:autoSpaceDN/>
      </w:pPr>
      <w:r w:rsidRPr="00F20471">
        <w:t>b</w:t>
      </w:r>
      <w:r w:rsidR="005D6A0B">
        <w:t xml:space="preserve">) </w:t>
      </w:r>
      <w:r w:rsidRPr="00F20471">
        <w:t>They must be prepared according to GAAP.</w:t>
      </w:r>
    </w:p>
    <w:p w:rsidR="002F6F62" w:rsidRPr="00F20471" w:rsidRDefault="002F6F62" w:rsidP="005D6A0B">
      <w:pPr>
        <w:autoSpaceDE/>
        <w:autoSpaceDN/>
      </w:pPr>
      <w:r w:rsidRPr="00F20471">
        <w:t>c</w:t>
      </w:r>
      <w:r w:rsidR="005D6A0B">
        <w:t xml:space="preserve">) </w:t>
      </w:r>
      <w:r w:rsidRPr="00F20471">
        <w:t>They are aggregated.</w:t>
      </w:r>
    </w:p>
    <w:p w:rsidR="002F6F62" w:rsidRPr="00F20471" w:rsidRDefault="002F6F62" w:rsidP="005D6A0B">
      <w:pPr>
        <w:autoSpaceDE/>
        <w:autoSpaceDN/>
      </w:pPr>
      <w:r w:rsidRPr="00F20471">
        <w:t>d</w:t>
      </w:r>
      <w:r w:rsidR="005D6A0B">
        <w:t xml:space="preserve">) </w:t>
      </w:r>
      <w:r w:rsidRPr="00F20471">
        <w:t>They are detailed.</w:t>
      </w:r>
    </w:p>
    <w:p w:rsidR="002F6F62" w:rsidRPr="00F20471" w:rsidRDefault="002F6F62" w:rsidP="005D6A0B"/>
    <w:p w:rsidR="007B15C2" w:rsidRPr="00F20471" w:rsidRDefault="007B15C2" w:rsidP="005D6A0B"/>
    <w:p w:rsidR="002F6F62" w:rsidRPr="00F20471" w:rsidRDefault="00391F43" w:rsidP="005D6A0B">
      <w:r w:rsidRPr="00F20471">
        <w:t>53</w:t>
      </w:r>
      <w:r w:rsidR="009D1B2F">
        <w:t xml:space="preserve">. </w:t>
      </w:r>
      <w:r w:rsidR="002F6F62" w:rsidRPr="00F20471">
        <w:t>Which of the following reports would management find useful in decision making?</w:t>
      </w:r>
    </w:p>
    <w:p w:rsidR="00A647D5" w:rsidRPr="00F20471" w:rsidRDefault="002F6F62" w:rsidP="005D6A0B">
      <w:pPr>
        <w:tabs>
          <w:tab w:val="left" w:pos="993"/>
        </w:tabs>
      </w:pPr>
      <w:r w:rsidRPr="00F20471">
        <w:lastRenderedPageBreak/>
        <w:t>a</w:t>
      </w:r>
      <w:r w:rsidR="005D6A0B">
        <w:t xml:space="preserve">) </w:t>
      </w:r>
      <w:proofErr w:type="gramStart"/>
      <w:r w:rsidR="00F10D92" w:rsidRPr="00F20471">
        <w:t>m</w:t>
      </w:r>
      <w:r w:rsidRPr="00F20471">
        <w:t>onthly</w:t>
      </w:r>
      <w:proofErr w:type="gramEnd"/>
      <w:r w:rsidRPr="00F20471">
        <w:t xml:space="preserve"> reports on activities to the Board of Directors</w:t>
      </w:r>
    </w:p>
    <w:p w:rsidR="00A647D5" w:rsidRPr="00F20471" w:rsidRDefault="002F6F62" w:rsidP="005D6A0B">
      <w:pPr>
        <w:tabs>
          <w:tab w:val="left" w:pos="993"/>
        </w:tabs>
      </w:pPr>
      <w:r w:rsidRPr="00F20471">
        <w:t>b</w:t>
      </w:r>
      <w:r w:rsidR="005D6A0B">
        <w:t xml:space="preserve">) </w:t>
      </w:r>
      <w:proofErr w:type="gramStart"/>
      <w:r w:rsidR="00F10D92" w:rsidRPr="00F20471">
        <w:t>qu</w:t>
      </w:r>
      <w:r w:rsidRPr="00F20471">
        <w:t>arterly</w:t>
      </w:r>
      <w:proofErr w:type="gramEnd"/>
      <w:r w:rsidRPr="00F20471">
        <w:t xml:space="preserve"> reporting to the Toronto Stock Exchange</w:t>
      </w:r>
    </w:p>
    <w:p w:rsidR="00A647D5" w:rsidRPr="00F20471" w:rsidRDefault="002F6F62" w:rsidP="005D6A0B">
      <w:pPr>
        <w:tabs>
          <w:tab w:val="left" w:pos="993"/>
        </w:tabs>
      </w:pPr>
      <w:r w:rsidRPr="00F20471">
        <w:t>c</w:t>
      </w:r>
      <w:r w:rsidR="005D6A0B">
        <w:t xml:space="preserve">) </w:t>
      </w:r>
      <w:proofErr w:type="gramStart"/>
      <w:r w:rsidR="00F10D92" w:rsidRPr="00F20471">
        <w:t>spec</w:t>
      </w:r>
      <w:r w:rsidRPr="00F20471">
        <w:t>ific</w:t>
      </w:r>
      <w:proofErr w:type="gramEnd"/>
      <w:r w:rsidRPr="00F20471">
        <w:t xml:space="preserve"> purpose statements on services delivered</w:t>
      </w:r>
    </w:p>
    <w:p w:rsidR="00A647D5" w:rsidRPr="00F20471" w:rsidRDefault="002F6F62" w:rsidP="005D6A0B">
      <w:pPr>
        <w:tabs>
          <w:tab w:val="left" w:pos="993"/>
        </w:tabs>
      </w:pPr>
      <w:r w:rsidRPr="00F20471">
        <w:t>d</w:t>
      </w:r>
      <w:r w:rsidR="005D6A0B">
        <w:t xml:space="preserve">) </w:t>
      </w:r>
      <w:proofErr w:type="gramStart"/>
      <w:r w:rsidR="00F10D92" w:rsidRPr="00F20471">
        <w:t>au</w:t>
      </w:r>
      <w:r w:rsidRPr="00F20471">
        <w:t>dited</w:t>
      </w:r>
      <w:proofErr w:type="gramEnd"/>
      <w:r w:rsidRPr="00F20471">
        <w:t xml:space="preserve"> financial information in the annual report to shareholders</w:t>
      </w:r>
    </w:p>
    <w:p w:rsidR="002F6F62" w:rsidRPr="00F20471" w:rsidRDefault="002F6F62" w:rsidP="005D6A0B"/>
    <w:p w:rsidR="007B15C2" w:rsidRPr="00F20471" w:rsidRDefault="007B15C2" w:rsidP="005D6A0B"/>
    <w:p w:rsidR="002F6F62" w:rsidRPr="00F20471" w:rsidRDefault="00391F43" w:rsidP="005D6A0B">
      <w:r w:rsidRPr="00F20471">
        <w:t>54</w:t>
      </w:r>
      <w:r w:rsidR="009D1B2F">
        <w:t xml:space="preserve">. </w:t>
      </w:r>
      <w:r w:rsidR="002F6F62" w:rsidRPr="00F20471">
        <w:t xml:space="preserve">How often should management receive or prepare reports on its </w:t>
      </w:r>
      <w:r w:rsidR="002F6F62" w:rsidRPr="00F20471">
        <w:rPr>
          <w:i/>
        </w:rPr>
        <w:t>internal</w:t>
      </w:r>
      <w:r w:rsidR="002F6F62" w:rsidRPr="00F20471">
        <w:t xml:space="preserve"> process activities?</w:t>
      </w:r>
    </w:p>
    <w:p w:rsidR="00A647D5" w:rsidRPr="00F20471" w:rsidRDefault="00F10D92" w:rsidP="005D6A0B">
      <w:pPr>
        <w:tabs>
          <w:tab w:val="left" w:pos="993"/>
        </w:tabs>
      </w:pPr>
      <w:r w:rsidRPr="00F20471">
        <w:t>a</w:t>
      </w:r>
      <w:r>
        <w:t xml:space="preserve">) </w:t>
      </w:r>
      <w:proofErr w:type="gramStart"/>
      <w:r w:rsidRPr="00F20471">
        <w:t>on</w:t>
      </w:r>
      <w:proofErr w:type="gramEnd"/>
      <w:r w:rsidRPr="00F20471">
        <w:t xml:space="preserve"> a fixed time basis</w:t>
      </w:r>
    </w:p>
    <w:p w:rsidR="00A647D5" w:rsidRPr="00F20471" w:rsidRDefault="00F10D92" w:rsidP="005D6A0B">
      <w:pPr>
        <w:tabs>
          <w:tab w:val="left" w:pos="993"/>
        </w:tabs>
      </w:pPr>
      <w:r w:rsidRPr="00F20471">
        <w:t>b</w:t>
      </w:r>
      <w:r>
        <w:t xml:space="preserve">) </w:t>
      </w:r>
      <w:proofErr w:type="gramStart"/>
      <w:r w:rsidRPr="00F20471">
        <w:t>as</w:t>
      </w:r>
      <w:proofErr w:type="gramEnd"/>
      <w:r w:rsidRPr="00F20471">
        <w:t xml:space="preserve"> often as is necessary</w:t>
      </w:r>
    </w:p>
    <w:p w:rsidR="00A647D5" w:rsidRPr="00F20471" w:rsidRDefault="00F10D92" w:rsidP="005D6A0B">
      <w:pPr>
        <w:tabs>
          <w:tab w:val="left" w:pos="993"/>
        </w:tabs>
      </w:pPr>
      <w:r w:rsidRPr="00F20471">
        <w:t>c</w:t>
      </w:r>
      <w:r>
        <w:t xml:space="preserve">) </w:t>
      </w:r>
      <w:proofErr w:type="gramStart"/>
      <w:r w:rsidRPr="00F20471">
        <w:t>never</w:t>
      </w:r>
      <w:proofErr w:type="gramEnd"/>
      <w:r w:rsidRPr="00F20471">
        <w:t xml:space="preserve"> more than monthly</w:t>
      </w:r>
    </w:p>
    <w:p w:rsidR="00A647D5" w:rsidRPr="00F20471" w:rsidRDefault="00F10D92" w:rsidP="005D6A0B">
      <w:pPr>
        <w:tabs>
          <w:tab w:val="left" w:pos="993"/>
        </w:tabs>
      </w:pPr>
      <w:r w:rsidRPr="00F20471">
        <w:t>d</w:t>
      </w:r>
      <w:r>
        <w:t xml:space="preserve">) </w:t>
      </w:r>
      <w:proofErr w:type="gramStart"/>
      <w:r w:rsidRPr="00F20471">
        <w:t>weekly</w:t>
      </w:r>
      <w:proofErr w:type="gramEnd"/>
    </w:p>
    <w:p w:rsidR="002F6F62" w:rsidRPr="00F20471" w:rsidRDefault="002F6F62" w:rsidP="005D6A0B">
      <w:pPr>
        <w:autoSpaceDE/>
        <w:autoSpaceDN/>
      </w:pPr>
    </w:p>
    <w:p w:rsidR="007B15C2" w:rsidRPr="00F20471" w:rsidRDefault="007B15C2" w:rsidP="005D6A0B">
      <w:pPr>
        <w:autoSpaceDE/>
        <w:autoSpaceDN/>
      </w:pPr>
    </w:p>
    <w:p w:rsidR="002F6F62" w:rsidRPr="00F20471" w:rsidRDefault="00391F43" w:rsidP="005D6A0B">
      <w:r w:rsidRPr="00F20471">
        <w:t>55</w:t>
      </w:r>
      <w:r w:rsidR="009D1B2F">
        <w:t xml:space="preserve">. </w:t>
      </w:r>
      <w:r w:rsidR="002F6F62" w:rsidRPr="00F20471">
        <w:t xml:space="preserve">How often should management receive or prepare reports on its </w:t>
      </w:r>
      <w:r w:rsidR="002F6F62" w:rsidRPr="00F20471">
        <w:rPr>
          <w:i/>
        </w:rPr>
        <w:t>external</w:t>
      </w:r>
      <w:r w:rsidR="002F6F62" w:rsidRPr="00F20471">
        <w:t xml:space="preserve"> business process activities?</w:t>
      </w:r>
    </w:p>
    <w:p w:rsidR="002F6F62" w:rsidRPr="00F20471" w:rsidRDefault="00F10D92" w:rsidP="005D6A0B">
      <w:r w:rsidRPr="00F20471">
        <w:t>a</w:t>
      </w:r>
      <w:r>
        <w:t xml:space="preserve">) </w:t>
      </w:r>
      <w:proofErr w:type="gramStart"/>
      <w:r w:rsidRPr="00F20471">
        <w:t>as</w:t>
      </w:r>
      <w:proofErr w:type="gramEnd"/>
      <w:r w:rsidRPr="00F20471">
        <w:t xml:space="preserve"> they correspond to external financial reporting</w:t>
      </w:r>
    </w:p>
    <w:p w:rsidR="002F6F62" w:rsidRPr="00F20471" w:rsidRDefault="00F10D92" w:rsidP="005D6A0B">
      <w:r w:rsidRPr="00F20471">
        <w:t>b</w:t>
      </w:r>
      <w:r>
        <w:t xml:space="preserve">) </w:t>
      </w:r>
      <w:proofErr w:type="gramStart"/>
      <w:r w:rsidRPr="00F20471">
        <w:t>never</w:t>
      </w:r>
      <w:proofErr w:type="gramEnd"/>
      <w:r w:rsidRPr="00F20471">
        <w:t xml:space="preserve"> more than monthly</w:t>
      </w:r>
    </w:p>
    <w:p w:rsidR="002F6F62" w:rsidRPr="00F20471" w:rsidRDefault="00F10D92" w:rsidP="005D6A0B">
      <w:r w:rsidRPr="00F20471">
        <w:t>c</w:t>
      </w:r>
      <w:r>
        <w:t xml:space="preserve">) </w:t>
      </w:r>
      <w:proofErr w:type="gramStart"/>
      <w:r w:rsidRPr="00F20471">
        <w:t>according</w:t>
      </w:r>
      <w:proofErr w:type="gramEnd"/>
      <w:r w:rsidRPr="00F20471">
        <w:t xml:space="preserve"> to the company’s business cycle</w:t>
      </w:r>
    </w:p>
    <w:p w:rsidR="002F6F62" w:rsidRPr="00F20471" w:rsidRDefault="00F10D92" w:rsidP="005D6A0B">
      <w:r w:rsidRPr="00F20471">
        <w:t>d</w:t>
      </w:r>
      <w:r>
        <w:t xml:space="preserve">) </w:t>
      </w:r>
      <w:proofErr w:type="gramStart"/>
      <w:r w:rsidRPr="00F20471">
        <w:t>as</w:t>
      </w:r>
      <w:proofErr w:type="gramEnd"/>
      <w:r w:rsidRPr="00F20471">
        <w:t xml:space="preserve"> often </w:t>
      </w:r>
      <w:r w:rsidR="002F6F62" w:rsidRPr="00F20471">
        <w:t>as is necessary</w:t>
      </w:r>
    </w:p>
    <w:p w:rsidR="002F6F62" w:rsidRPr="00F20471" w:rsidRDefault="002F6F62" w:rsidP="005D6A0B"/>
    <w:p w:rsidR="007B15C2" w:rsidRPr="00F20471" w:rsidRDefault="007B15C2" w:rsidP="005D6A0B"/>
    <w:p w:rsidR="002F6F62" w:rsidRPr="00F20471" w:rsidRDefault="00391F43" w:rsidP="005D6A0B">
      <w:r w:rsidRPr="00F20471">
        <w:t>56</w:t>
      </w:r>
      <w:r w:rsidR="002F6F62" w:rsidRPr="00F20471">
        <w:t>.</w:t>
      </w:r>
      <w:r w:rsidR="001A43C3">
        <w:t xml:space="preserve"> </w:t>
      </w:r>
      <w:r w:rsidR="002F6F62" w:rsidRPr="00F20471">
        <w:t xml:space="preserve">A company must inform </w:t>
      </w:r>
      <w:r w:rsidR="00F10D92">
        <w:t>readers of its annual report of</w:t>
      </w:r>
    </w:p>
    <w:p w:rsidR="002F6F62" w:rsidRPr="00F20471" w:rsidRDefault="00F10D92" w:rsidP="005D6A0B">
      <w:r w:rsidRPr="00F20471">
        <w:t>a</w:t>
      </w:r>
      <w:r>
        <w:t xml:space="preserve">) </w:t>
      </w:r>
      <w:proofErr w:type="gramStart"/>
      <w:r w:rsidRPr="00F20471">
        <w:t>all</w:t>
      </w:r>
      <w:proofErr w:type="gramEnd"/>
      <w:r w:rsidRPr="00F20471">
        <w:t xml:space="preserve"> changes in financial accounting policies.</w:t>
      </w:r>
    </w:p>
    <w:p w:rsidR="002F6F62" w:rsidRPr="00F20471" w:rsidRDefault="00F10D92" w:rsidP="005D6A0B">
      <w:r w:rsidRPr="00F20471">
        <w:t>b</w:t>
      </w:r>
      <w:r>
        <w:t xml:space="preserve">) </w:t>
      </w:r>
      <w:proofErr w:type="gramStart"/>
      <w:r w:rsidRPr="00F20471">
        <w:t>results</w:t>
      </w:r>
      <w:proofErr w:type="gramEnd"/>
      <w:r w:rsidRPr="00F20471">
        <w:t xml:space="preserve"> of any overseas activities.</w:t>
      </w:r>
    </w:p>
    <w:p w:rsidR="002F6F62" w:rsidRPr="00F20471" w:rsidRDefault="00F10D92" w:rsidP="005D6A0B">
      <w:r w:rsidRPr="00F20471">
        <w:t>c</w:t>
      </w:r>
      <w:r>
        <w:t xml:space="preserve">) </w:t>
      </w:r>
      <w:proofErr w:type="gramStart"/>
      <w:r w:rsidRPr="00F20471">
        <w:t>all</w:t>
      </w:r>
      <w:proofErr w:type="gramEnd"/>
      <w:r w:rsidRPr="00F20471">
        <w:t xml:space="preserve"> changes in internal accounting information.</w:t>
      </w:r>
    </w:p>
    <w:p w:rsidR="002F6F62" w:rsidRPr="00F20471" w:rsidRDefault="00F10D92" w:rsidP="00CF15F0">
      <w:r>
        <w:t xml:space="preserve">d) </w:t>
      </w:r>
      <w:proofErr w:type="gramStart"/>
      <w:r w:rsidRPr="00F20471">
        <w:t>changes</w:t>
      </w:r>
      <w:proofErr w:type="gramEnd"/>
      <w:r w:rsidRPr="00F20471">
        <w:t xml:space="preserve"> </w:t>
      </w:r>
      <w:r w:rsidR="002F6F62" w:rsidRPr="00F20471">
        <w:t>to management’s bonus system</w:t>
      </w:r>
      <w:r w:rsidR="007B15C2" w:rsidRPr="00F20471">
        <w:t>.</w:t>
      </w:r>
    </w:p>
    <w:p w:rsidR="002F6F62" w:rsidRPr="00F20471" w:rsidRDefault="002F6F62" w:rsidP="005D6A0B"/>
    <w:p w:rsidR="007B15C2" w:rsidRPr="00F20471" w:rsidRDefault="007B15C2" w:rsidP="005D6A0B"/>
    <w:p w:rsidR="002F6F62" w:rsidRPr="00F20471" w:rsidRDefault="00391F43" w:rsidP="005D6A0B">
      <w:r w:rsidRPr="00F20471">
        <w:t>57</w:t>
      </w:r>
      <w:r w:rsidR="009D1B2F">
        <w:t xml:space="preserve">. </w:t>
      </w:r>
      <w:r w:rsidR="002F6F62" w:rsidRPr="00F20471">
        <w:t>How could management information assist in motivating its employees?</w:t>
      </w:r>
    </w:p>
    <w:p w:rsidR="002F6F62" w:rsidRPr="00F20471" w:rsidRDefault="002F6F62" w:rsidP="005D6A0B">
      <w:r w:rsidRPr="00F20471">
        <w:t>a</w:t>
      </w:r>
      <w:r w:rsidR="005D6A0B">
        <w:t xml:space="preserve">) </w:t>
      </w:r>
      <w:proofErr w:type="gramStart"/>
      <w:r w:rsidR="00F10D92" w:rsidRPr="00F20471">
        <w:t>keeping</w:t>
      </w:r>
      <w:proofErr w:type="gramEnd"/>
      <w:r w:rsidR="00F10D92" w:rsidRPr="00F20471">
        <w:t xml:space="preserve"> track of quality improvements</w:t>
      </w:r>
    </w:p>
    <w:p w:rsidR="002F6F62" w:rsidRPr="00F20471" w:rsidRDefault="00F10D92" w:rsidP="005D6A0B">
      <w:r w:rsidRPr="00F20471">
        <w:t>b</w:t>
      </w:r>
      <w:r>
        <w:t xml:space="preserve">) </w:t>
      </w:r>
      <w:proofErr w:type="gramStart"/>
      <w:r w:rsidRPr="00F20471">
        <w:t>showing</w:t>
      </w:r>
      <w:proofErr w:type="gramEnd"/>
      <w:r w:rsidRPr="00F20471">
        <w:t xml:space="preserve"> the company’s percent of market share</w:t>
      </w:r>
    </w:p>
    <w:p w:rsidR="002F6F62" w:rsidRPr="00F20471" w:rsidRDefault="00F10D92" w:rsidP="005D6A0B">
      <w:r w:rsidRPr="00F20471">
        <w:t>c</w:t>
      </w:r>
      <w:r>
        <w:t xml:space="preserve">) </w:t>
      </w:r>
      <w:proofErr w:type="gramStart"/>
      <w:r w:rsidRPr="00F20471">
        <w:t>showing</w:t>
      </w:r>
      <w:proofErr w:type="gramEnd"/>
      <w:r w:rsidRPr="00F20471">
        <w:t xml:space="preserve"> </w:t>
      </w:r>
      <w:r w:rsidR="002F6F62" w:rsidRPr="00F20471">
        <w:t>statistics on plant safety</w:t>
      </w:r>
    </w:p>
    <w:p w:rsidR="00A647D5" w:rsidRPr="00F20471" w:rsidRDefault="002F6F62" w:rsidP="005D6A0B">
      <w:r w:rsidRPr="00F20471">
        <w:t>d</w:t>
      </w:r>
      <w:r w:rsidR="005D6A0B">
        <w:t xml:space="preserve">) </w:t>
      </w:r>
      <w:r w:rsidRPr="00F20471">
        <w:t>All areas would benefit from providing internal management information</w:t>
      </w:r>
      <w:r w:rsidR="00F10D92">
        <w:t>.</w:t>
      </w:r>
    </w:p>
    <w:p w:rsidR="002F6F62" w:rsidRPr="00F20471" w:rsidRDefault="002F6F62" w:rsidP="005D6A0B"/>
    <w:p w:rsidR="007B15C2" w:rsidRPr="00F20471" w:rsidRDefault="007B15C2" w:rsidP="005D6A0B"/>
    <w:p w:rsidR="002F6F62" w:rsidRPr="00F20471" w:rsidRDefault="00391F43" w:rsidP="005D6A0B">
      <w:r w:rsidRPr="00F20471">
        <w:t>58</w:t>
      </w:r>
      <w:r w:rsidR="009D1B2F">
        <w:t xml:space="preserve">. </w:t>
      </w:r>
      <w:r w:rsidR="002F6F62" w:rsidRPr="00F20471">
        <w:t>In establishing a good internal rep</w:t>
      </w:r>
      <w:r w:rsidR="00F10D92">
        <w:t>orting system, a company should</w:t>
      </w:r>
    </w:p>
    <w:p w:rsidR="00A647D5" w:rsidRPr="00F20471" w:rsidRDefault="002F6F62" w:rsidP="005D6A0B">
      <w:r w:rsidRPr="00F20471">
        <w:t>a</w:t>
      </w:r>
      <w:r w:rsidR="005D6A0B">
        <w:t xml:space="preserve">) </w:t>
      </w:r>
      <w:proofErr w:type="gramStart"/>
      <w:r w:rsidR="00F10D92" w:rsidRPr="00F20471">
        <w:t>e</w:t>
      </w:r>
      <w:r w:rsidRPr="00F20471">
        <w:t>nsure</w:t>
      </w:r>
      <w:proofErr w:type="gramEnd"/>
      <w:r w:rsidRPr="00F20471">
        <w:t xml:space="preserve"> that these reports agree to generally accepted accounting principles</w:t>
      </w:r>
      <w:r w:rsidR="007B15C2" w:rsidRPr="00F20471">
        <w:t>.</w:t>
      </w:r>
    </w:p>
    <w:p w:rsidR="00A647D5" w:rsidRPr="00F20471" w:rsidRDefault="002F6F62" w:rsidP="005D6A0B">
      <w:r w:rsidRPr="00F20471">
        <w:t>b</w:t>
      </w:r>
      <w:r w:rsidR="00F10D92">
        <w:t xml:space="preserve">) </w:t>
      </w:r>
      <w:proofErr w:type="gramStart"/>
      <w:r w:rsidR="00F10D92" w:rsidRPr="00F20471">
        <w:t>have</w:t>
      </w:r>
      <w:proofErr w:type="gramEnd"/>
      <w:r w:rsidR="00F10D92" w:rsidRPr="00F20471">
        <w:t xml:space="preserve"> </w:t>
      </w:r>
      <w:r w:rsidRPr="00F20471">
        <w:t>the Board of Directors agree to the information provided</w:t>
      </w:r>
      <w:r w:rsidR="007B15C2" w:rsidRPr="00F20471">
        <w:t>.</w:t>
      </w:r>
    </w:p>
    <w:p w:rsidR="00A647D5" w:rsidRPr="00F20471" w:rsidRDefault="002F6F62" w:rsidP="005D6A0B">
      <w:r w:rsidRPr="00F20471">
        <w:t>c</w:t>
      </w:r>
      <w:r w:rsidR="005D6A0B">
        <w:t xml:space="preserve">) </w:t>
      </w:r>
      <w:proofErr w:type="gramStart"/>
      <w:r w:rsidR="00F10D92" w:rsidRPr="00F20471">
        <w:t>es</w:t>
      </w:r>
      <w:r w:rsidRPr="00F20471">
        <w:t>tablish</w:t>
      </w:r>
      <w:proofErr w:type="gramEnd"/>
      <w:r w:rsidRPr="00F20471">
        <w:t xml:space="preserve"> clearly understood standards of performance</w:t>
      </w:r>
      <w:r w:rsidR="007B15C2" w:rsidRPr="00F20471">
        <w:t>.</w:t>
      </w:r>
    </w:p>
    <w:p w:rsidR="00A647D5" w:rsidRPr="00F20471" w:rsidRDefault="002F6F62" w:rsidP="005D6A0B">
      <w:r w:rsidRPr="00F20471">
        <w:t>d</w:t>
      </w:r>
      <w:r w:rsidR="005D6A0B">
        <w:t xml:space="preserve">) </w:t>
      </w:r>
      <w:r w:rsidRPr="00F20471">
        <w:t>All of the above are valid reasons</w:t>
      </w:r>
      <w:r w:rsidR="007B15C2" w:rsidRPr="00F20471">
        <w:t>.</w:t>
      </w:r>
    </w:p>
    <w:p w:rsidR="002F6F62" w:rsidRPr="00F20471" w:rsidRDefault="002F6F62" w:rsidP="005D6A0B">
      <w:pPr>
        <w:autoSpaceDE/>
        <w:autoSpaceDN/>
      </w:pPr>
    </w:p>
    <w:p w:rsidR="007B15C2" w:rsidRPr="00F20471" w:rsidRDefault="007B15C2" w:rsidP="005D6A0B">
      <w:pPr>
        <w:autoSpaceDE/>
        <w:autoSpaceDN/>
      </w:pPr>
    </w:p>
    <w:p w:rsidR="00A647D5" w:rsidRPr="00F20471" w:rsidRDefault="00391F43" w:rsidP="005D6A0B">
      <w:pPr>
        <w:tabs>
          <w:tab w:val="left" w:pos="709"/>
        </w:tabs>
        <w:autoSpaceDE/>
        <w:autoSpaceDN/>
      </w:pPr>
      <w:r w:rsidRPr="00F20471">
        <w:t>59</w:t>
      </w:r>
      <w:r w:rsidR="009D1B2F">
        <w:t xml:space="preserve">. </w:t>
      </w:r>
      <w:r w:rsidR="002F6F62" w:rsidRPr="00F20471">
        <w:t>What broad functions do the management of an organization perform?</w:t>
      </w:r>
    </w:p>
    <w:p w:rsidR="00A647D5" w:rsidRPr="00F20471" w:rsidRDefault="00CF15F0" w:rsidP="00CF15F0">
      <w:pPr>
        <w:tabs>
          <w:tab w:val="left" w:pos="1134"/>
        </w:tabs>
        <w:autoSpaceDE/>
        <w:autoSpaceDN/>
      </w:pPr>
      <w:r>
        <w:t xml:space="preserve">a) </w:t>
      </w:r>
      <w:proofErr w:type="gramStart"/>
      <w:r w:rsidR="00F10D92" w:rsidRPr="00F20471">
        <w:t>directing</w:t>
      </w:r>
      <w:proofErr w:type="gramEnd"/>
      <w:r w:rsidR="00F10D92" w:rsidRPr="00F20471">
        <w:t>, manufacturing, and controlling</w:t>
      </w:r>
    </w:p>
    <w:p w:rsidR="00A647D5" w:rsidRPr="00F20471" w:rsidRDefault="00F10D92" w:rsidP="00CF15F0">
      <w:pPr>
        <w:tabs>
          <w:tab w:val="left" w:pos="1134"/>
        </w:tabs>
        <w:autoSpaceDE/>
        <w:autoSpaceDN/>
      </w:pPr>
      <w:r>
        <w:t xml:space="preserve">b) </w:t>
      </w:r>
      <w:proofErr w:type="gramStart"/>
      <w:r w:rsidRPr="00F20471">
        <w:t>planning</w:t>
      </w:r>
      <w:proofErr w:type="gramEnd"/>
      <w:r w:rsidRPr="00F20471">
        <w:t>, directing, and controlling</w:t>
      </w:r>
    </w:p>
    <w:p w:rsidR="00A647D5" w:rsidRPr="00F20471" w:rsidRDefault="00F10D92" w:rsidP="00CF15F0">
      <w:pPr>
        <w:tabs>
          <w:tab w:val="left" w:pos="1134"/>
        </w:tabs>
        <w:autoSpaceDE/>
        <w:autoSpaceDN/>
      </w:pPr>
      <w:r>
        <w:t xml:space="preserve">c) </w:t>
      </w:r>
      <w:proofErr w:type="gramStart"/>
      <w:r w:rsidRPr="00F20471">
        <w:t>planning</w:t>
      </w:r>
      <w:proofErr w:type="gramEnd"/>
      <w:r w:rsidRPr="00F20471">
        <w:t>, directing, and selling</w:t>
      </w:r>
    </w:p>
    <w:p w:rsidR="00A647D5" w:rsidRPr="00F20471" w:rsidRDefault="00F10D92" w:rsidP="00CF15F0">
      <w:pPr>
        <w:tabs>
          <w:tab w:val="left" w:pos="1134"/>
        </w:tabs>
        <w:autoSpaceDE/>
        <w:autoSpaceDN/>
      </w:pPr>
      <w:r>
        <w:t xml:space="preserve">d) </w:t>
      </w:r>
      <w:proofErr w:type="gramStart"/>
      <w:r w:rsidRPr="00F20471">
        <w:t>planning</w:t>
      </w:r>
      <w:proofErr w:type="gramEnd"/>
      <w:r w:rsidR="002F6F62" w:rsidRPr="00F20471">
        <w:t>, manufacturing and controlling</w:t>
      </w:r>
    </w:p>
    <w:p w:rsidR="002F6F62" w:rsidRPr="00F20471" w:rsidRDefault="002F6F62" w:rsidP="005D6A0B">
      <w:pPr>
        <w:tabs>
          <w:tab w:val="left" w:pos="990"/>
        </w:tabs>
        <w:autoSpaceDE/>
        <w:autoSpaceDN/>
      </w:pPr>
    </w:p>
    <w:p w:rsidR="007B15C2" w:rsidRPr="00F20471" w:rsidRDefault="007B15C2" w:rsidP="005D6A0B">
      <w:pPr>
        <w:tabs>
          <w:tab w:val="left" w:pos="990"/>
        </w:tabs>
        <w:autoSpaceDE/>
        <w:autoSpaceDN/>
      </w:pPr>
    </w:p>
    <w:p w:rsidR="002F6F62" w:rsidRPr="00F20471" w:rsidRDefault="00391F43" w:rsidP="005D6A0B">
      <w:pPr>
        <w:autoSpaceDE/>
        <w:autoSpaceDN/>
      </w:pPr>
      <w:r w:rsidRPr="00F20471">
        <w:t>60</w:t>
      </w:r>
      <w:r w:rsidR="009D1B2F">
        <w:t xml:space="preserve">. </w:t>
      </w:r>
      <w:r w:rsidR="002F6F62" w:rsidRPr="00F20471">
        <w:t>Which one of the following involves coordinating a company’s activities to produce a smooth-running operation?</w:t>
      </w:r>
    </w:p>
    <w:p w:rsidR="002F6F62" w:rsidRPr="00F20471" w:rsidRDefault="00F10D92" w:rsidP="00CF15F0">
      <w:pPr>
        <w:tabs>
          <w:tab w:val="left" w:pos="1134"/>
        </w:tabs>
        <w:autoSpaceDE/>
        <w:autoSpaceDN/>
      </w:pPr>
      <w:r>
        <w:t xml:space="preserve">a) </w:t>
      </w:r>
      <w:proofErr w:type="gramStart"/>
      <w:r w:rsidRPr="00F20471">
        <w:t>auditing</w:t>
      </w:r>
      <w:proofErr w:type="gramEnd"/>
    </w:p>
    <w:p w:rsidR="00A647D5" w:rsidRPr="00F20471" w:rsidRDefault="00F10D92" w:rsidP="00CF15F0">
      <w:pPr>
        <w:tabs>
          <w:tab w:val="left" w:pos="1134"/>
        </w:tabs>
        <w:autoSpaceDE/>
        <w:autoSpaceDN/>
      </w:pPr>
      <w:r>
        <w:lastRenderedPageBreak/>
        <w:t xml:space="preserve">b) </w:t>
      </w:r>
      <w:proofErr w:type="gramStart"/>
      <w:r w:rsidRPr="00F20471">
        <w:t>controlling</w:t>
      </w:r>
      <w:proofErr w:type="gramEnd"/>
    </w:p>
    <w:p w:rsidR="002F6F62" w:rsidRPr="00F20471" w:rsidRDefault="00F10D92" w:rsidP="00CF15F0">
      <w:pPr>
        <w:tabs>
          <w:tab w:val="left" w:pos="1134"/>
        </w:tabs>
        <w:autoSpaceDE/>
        <w:autoSpaceDN/>
      </w:pPr>
      <w:r>
        <w:t xml:space="preserve">c) </w:t>
      </w:r>
      <w:proofErr w:type="gramStart"/>
      <w:r w:rsidRPr="00F20471">
        <w:t>planning</w:t>
      </w:r>
      <w:proofErr w:type="gramEnd"/>
    </w:p>
    <w:p w:rsidR="002F6F62" w:rsidRPr="00F20471" w:rsidRDefault="00F10D92" w:rsidP="00CF15F0">
      <w:pPr>
        <w:tabs>
          <w:tab w:val="left" w:pos="1134"/>
        </w:tabs>
        <w:autoSpaceDE/>
        <w:autoSpaceDN/>
      </w:pPr>
      <w:r>
        <w:t xml:space="preserve">d) </w:t>
      </w:r>
      <w:proofErr w:type="gramStart"/>
      <w:r w:rsidRPr="00F20471">
        <w:t>directing</w:t>
      </w:r>
      <w:proofErr w:type="gramEnd"/>
    </w:p>
    <w:p w:rsidR="00A647D5" w:rsidRPr="00F20471" w:rsidRDefault="00A647D5" w:rsidP="005D6A0B">
      <w:pPr>
        <w:tabs>
          <w:tab w:val="left" w:pos="990"/>
        </w:tabs>
        <w:autoSpaceDE/>
        <w:autoSpaceDN/>
      </w:pPr>
    </w:p>
    <w:p w:rsidR="007B15C2" w:rsidRPr="00F20471" w:rsidRDefault="007B15C2" w:rsidP="005D6A0B">
      <w:pPr>
        <w:tabs>
          <w:tab w:val="left" w:pos="990"/>
        </w:tabs>
        <w:autoSpaceDE/>
        <w:autoSpaceDN/>
      </w:pPr>
    </w:p>
    <w:p w:rsidR="002F6F62" w:rsidRPr="00F20471" w:rsidRDefault="00391F43" w:rsidP="005D6A0B">
      <w:pPr>
        <w:autoSpaceDE/>
        <w:autoSpaceDN/>
      </w:pPr>
      <w:r w:rsidRPr="00F20471">
        <w:t>61</w:t>
      </w:r>
      <w:r w:rsidR="009D1B2F">
        <w:t xml:space="preserve">. </w:t>
      </w:r>
      <w:r w:rsidR="002F6F62" w:rsidRPr="00F20471">
        <w:t>Which one of the following does the planning function involve?</w:t>
      </w:r>
    </w:p>
    <w:p w:rsidR="002F6F62" w:rsidRPr="00F20471" w:rsidRDefault="00F10D92" w:rsidP="00CF15F0">
      <w:pPr>
        <w:tabs>
          <w:tab w:val="left" w:pos="1134"/>
        </w:tabs>
        <w:autoSpaceDE/>
        <w:autoSpaceDN/>
      </w:pPr>
      <w:r>
        <w:t xml:space="preserve">a) </w:t>
      </w:r>
      <w:proofErr w:type="gramStart"/>
      <w:r w:rsidRPr="00F20471">
        <w:t>analyzing</w:t>
      </w:r>
      <w:proofErr w:type="gramEnd"/>
      <w:r w:rsidRPr="00F20471">
        <w:t xml:space="preserve"> financial statements</w:t>
      </w:r>
    </w:p>
    <w:p w:rsidR="002F6F62" w:rsidRPr="00F20471" w:rsidRDefault="00F10D92" w:rsidP="00CF15F0">
      <w:pPr>
        <w:tabs>
          <w:tab w:val="left" w:pos="1134"/>
        </w:tabs>
        <w:autoSpaceDE/>
        <w:autoSpaceDN/>
      </w:pPr>
      <w:r>
        <w:t xml:space="preserve">b) </w:t>
      </w:r>
      <w:proofErr w:type="gramStart"/>
      <w:r w:rsidRPr="00F20471">
        <w:t>setting</w:t>
      </w:r>
      <w:proofErr w:type="gramEnd"/>
      <w:r w:rsidRPr="00F20471">
        <w:t xml:space="preserve"> goals and objectives for an entity</w:t>
      </w:r>
    </w:p>
    <w:p w:rsidR="002F6F62" w:rsidRPr="00F20471" w:rsidRDefault="00F10D92" w:rsidP="00CF15F0">
      <w:pPr>
        <w:tabs>
          <w:tab w:val="left" w:pos="1134"/>
        </w:tabs>
        <w:autoSpaceDE/>
        <w:autoSpaceDN/>
      </w:pPr>
      <w:r>
        <w:t xml:space="preserve">c) </w:t>
      </w:r>
      <w:proofErr w:type="gramStart"/>
      <w:r w:rsidRPr="00F20471">
        <w:t>hiring</w:t>
      </w:r>
      <w:proofErr w:type="gramEnd"/>
      <w:r w:rsidRPr="00F20471">
        <w:t xml:space="preserve"> the right people for a particular job</w:t>
      </w:r>
    </w:p>
    <w:p w:rsidR="002F6F62" w:rsidRPr="00F20471" w:rsidRDefault="00F10D92" w:rsidP="00CF15F0">
      <w:pPr>
        <w:tabs>
          <w:tab w:val="left" w:pos="1134"/>
        </w:tabs>
        <w:autoSpaceDE/>
        <w:autoSpaceDN/>
      </w:pPr>
      <w:r>
        <w:t xml:space="preserve">d) </w:t>
      </w:r>
      <w:proofErr w:type="gramStart"/>
      <w:r w:rsidRPr="00F20471">
        <w:t>coordinating</w:t>
      </w:r>
      <w:proofErr w:type="gramEnd"/>
      <w:r w:rsidRPr="00F20471">
        <w:t xml:space="preserve"> </w:t>
      </w:r>
      <w:r w:rsidR="002F6F62" w:rsidRPr="00F20471">
        <w:t>the accounting information system</w:t>
      </w:r>
    </w:p>
    <w:p w:rsidR="002F6F62" w:rsidRPr="00F20471" w:rsidRDefault="002F6F62" w:rsidP="005D6A0B">
      <w:pPr>
        <w:autoSpaceDE/>
        <w:autoSpaceDN/>
      </w:pPr>
    </w:p>
    <w:p w:rsidR="007B15C2" w:rsidRPr="00F20471" w:rsidRDefault="007B15C2" w:rsidP="005D6A0B">
      <w:pPr>
        <w:autoSpaceDE/>
        <w:autoSpaceDN/>
      </w:pPr>
    </w:p>
    <w:p w:rsidR="002F6F62" w:rsidRPr="00F20471" w:rsidRDefault="00391F43" w:rsidP="005D6A0B">
      <w:pPr>
        <w:autoSpaceDE/>
        <w:autoSpaceDN/>
      </w:pPr>
      <w:r w:rsidRPr="00F20471">
        <w:t>62</w:t>
      </w:r>
      <w:r w:rsidR="009D1B2F">
        <w:t xml:space="preserve">. </w:t>
      </w:r>
      <w:r w:rsidR="002F6F62" w:rsidRPr="00F20471">
        <w:t>Which one of the following is true concerning the managerial function of controlling?</w:t>
      </w:r>
    </w:p>
    <w:p w:rsidR="002F6F62" w:rsidRPr="00F20471" w:rsidRDefault="002F6F62" w:rsidP="005D6A0B">
      <w:pPr>
        <w:tabs>
          <w:tab w:val="left" w:pos="1134"/>
        </w:tabs>
        <w:autoSpaceDE/>
        <w:autoSpaceDN/>
      </w:pPr>
      <w:r w:rsidRPr="00F20471">
        <w:t>a</w:t>
      </w:r>
      <w:r w:rsidR="005D6A0B">
        <w:t xml:space="preserve">) </w:t>
      </w:r>
      <w:r w:rsidRPr="00F20471">
        <w:t>It includes performance evaluation by management.</w:t>
      </w:r>
    </w:p>
    <w:p w:rsidR="002F6F62" w:rsidRPr="00F20471" w:rsidRDefault="002F6F62" w:rsidP="005D6A0B">
      <w:pPr>
        <w:tabs>
          <w:tab w:val="left" w:pos="1134"/>
        </w:tabs>
        <w:autoSpaceDE/>
        <w:autoSpaceDN/>
      </w:pPr>
      <w:r w:rsidRPr="00F20471">
        <w:t>b</w:t>
      </w:r>
      <w:r w:rsidR="005D6A0B">
        <w:t xml:space="preserve">) </w:t>
      </w:r>
      <w:r w:rsidRPr="00F20471">
        <w:t>It is concerned mainly with operating a manufacturing segment.</w:t>
      </w:r>
    </w:p>
    <w:p w:rsidR="002F6F62" w:rsidRPr="00F20471" w:rsidRDefault="002F6F62" w:rsidP="005D6A0B">
      <w:pPr>
        <w:tabs>
          <w:tab w:val="left" w:pos="1134"/>
        </w:tabs>
        <w:autoSpaceDE/>
        <w:autoSpaceDN/>
      </w:pPr>
      <w:r w:rsidRPr="00F20471">
        <w:t>c</w:t>
      </w:r>
      <w:r w:rsidR="005D6A0B">
        <w:t xml:space="preserve">) </w:t>
      </w:r>
      <w:r w:rsidRPr="00F20471">
        <w:t>It is performed only by the controller of a company.</w:t>
      </w:r>
    </w:p>
    <w:p w:rsidR="002F6F62" w:rsidRPr="00F20471" w:rsidRDefault="002F6F62" w:rsidP="005D6A0B">
      <w:pPr>
        <w:tabs>
          <w:tab w:val="left" w:pos="1134"/>
        </w:tabs>
        <w:autoSpaceDE/>
        <w:autoSpaceDN/>
      </w:pPr>
      <w:r w:rsidRPr="00F20471">
        <w:t>d</w:t>
      </w:r>
      <w:r w:rsidR="005D6A0B">
        <w:t xml:space="preserve">) </w:t>
      </w:r>
      <w:r w:rsidRPr="00F20471">
        <w:t>It includes hiring and training employees.</w:t>
      </w:r>
    </w:p>
    <w:p w:rsidR="002F6F62" w:rsidRPr="00F20471" w:rsidRDefault="002F6F62" w:rsidP="005D6A0B">
      <w:pPr>
        <w:tabs>
          <w:tab w:val="num" w:pos="1584"/>
        </w:tabs>
        <w:autoSpaceDE/>
        <w:autoSpaceDN/>
      </w:pPr>
    </w:p>
    <w:p w:rsidR="007B15C2" w:rsidRPr="00F20471" w:rsidRDefault="007B15C2" w:rsidP="005D6A0B">
      <w:pPr>
        <w:tabs>
          <w:tab w:val="num" w:pos="1584"/>
        </w:tabs>
        <w:autoSpaceDE/>
        <w:autoSpaceDN/>
      </w:pPr>
    </w:p>
    <w:p w:rsidR="002F6F62" w:rsidRPr="00F20471" w:rsidRDefault="00391F43" w:rsidP="005D6A0B">
      <w:pPr>
        <w:tabs>
          <w:tab w:val="num" w:pos="1584"/>
        </w:tabs>
        <w:autoSpaceDE/>
        <w:autoSpaceDN/>
      </w:pPr>
      <w:r w:rsidRPr="00F20471">
        <w:t>63</w:t>
      </w:r>
      <w:r w:rsidR="009D1B2F">
        <w:t xml:space="preserve">. </w:t>
      </w:r>
      <w:r w:rsidR="002F6F62" w:rsidRPr="00F20471">
        <w:t>Which of the following represents two management functions?</w:t>
      </w:r>
    </w:p>
    <w:p w:rsidR="002F6F62" w:rsidRPr="00F20471" w:rsidRDefault="00CF15F0" w:rsidP="00CF15F0">
      <w:pPr>
        <w:autoSpaceDE/>
        <w:autoSpaceDN/>
      </w:pPr>
      <w:r>
        <w:t>a</w:t>
      </w:r>
      <w:r w:rsidR="00F10D92">
        <w:t xml:space="preserve">) </w:t>
      </w:r>
      <w:proofErr w:type="gramStart"/>
      <w:r w:rsidR="00F10D92" w:rsidRPr="00F20471">
        <w:t>regulating</w:t>
      </w:r>
      <w:proofErr w:type="gramEnd"/>
      <w:r w:rsidR="00F10D92" w:rsidRPr="00F20471">
        <w:t xml:space="preserve"> and directing</w:t>
      </w:r>
    </w:p>
    <w:p w:rsidR="002F6F62" w:rsidRPr="00F20471" w:rsidRDefault="00F10D92" w:rsidP="00CF15F0">
      <w:pPr>
        <w:autoSpaceDE/>
        <w:autoSpaceDN/>
      </w:pPr>
      <w:r>
        <w:t xml:space="preserve">b) </w:t>
      </w:r>
      <w:proofErr w:type="gramStart"/>
      <w:r w:rsidRPr="00F20471">
        <w:t>controlling</w:t>
      </w:r>
      <w:proofErr w:type="gramEnd"/>
      <w:r w:rsidRPr="00F20471">
        <w:t xml:space="preserve"> and directing</w:t>
      </w:r>
    </w:p>
    <w:p w:rsidR="002F6F62" w:rsidRPr="00F20471" w:rsidRDefault="00F10D92" w:rsidP="00CF15F0">
      <w:pPr>
        <w:autoSpaceDE/>
        <w:autoSpaceDN/>
      </w:pPr>
      <w:r>
        <w:t xml:space="preserve">c) </w:t>
      </w:r>
      <w:proofErr w:type="gramStart"/>
      <w:r w:rsidRPr="00F20471">
        <w:t>controlling</w:t>
      </w:r>
      <w:proofErr w:type="gramEnd"/>
      <w:r w:rsidRPr="00F20471">
        <w:t xml:space="preserve"> and auditing</w:t>
      </w:r>
    </w:p>
    <w:p w:rsidR="002F6F62" w:rsidRPr="00F20471" w:rsidRDefault="00F10D92" w:rsidP="00CF15F0">
      <w:pPr>
        <w:autoSpaceDE/>
        <w:autoSpaceDN/>
      </w:pPr>
      <w:r>
        <w:t xml:space="preserve">d) </w:t>
      </w:r>
      <w:proofErr w:type="gramStart"/>
      <w:r w:rsidRPr="00F20471">
        <w:t>auditing</w:t>
      </w:r>
      <w:proofErr w:type="gramEnd"/>
      <w:r w:rsidRPr="00F20471">
        <w:t xml:space="preserve"> </w:t>
      </w:r>
      <w:r w:rsidR="002F6F62" w:rsidRPr="00F20471">
        <w:t>and planning</w:t>
      </w:r>
    </w:p>
    <w:p w:rsidR="002F6F62" w:rsidRPr="00F20471" w:rsidRDefault="002F6F62" w:rsidP="005D6A0B"/>
    <w:p w:rsidR="007B15C2" w:rsidRPr="00F20471" w:rsidRDefault="007B15C2" w:rsidP="005D6A0B"/>
    <w:p w:rsidR="002F6F62" w:rsidRPr="00F20471" w:rsidRDefault="00391F43" w:rsidP="005D6A0B">
      <w:pPr>
        <w:autoSpaceDE/>
        <w:autoSpaceDN/>
      </w:pPr>
      <w:r w:rsidRPr="00F20471">
        <w:t>64</w:t>
      </w:r>
      <w:r w:rsidR="009D1B2F">
        <w:t xml:space="preserve">. </w:t>
      </w:r>
      <w:r w:rsidR="002F6F62" w:rsidRPr="00F20471">
        <w:t>Which management function is a manager performing when objectives are being established?</w:t>
      </w:r>
    </w:p>
    <w:p w:rsidR="002F6F62" w:rsidRPr="00F20471" w:rsidRDefault="00F10D92" w:rsidP="005D6A0B">
      <w:pPr>
        <w:tabs>
          <w:tab w:val="left" w:pos="990"/>
        </w:tabs>
        <w:autoSpaceDE/>
        <w:autoSpaceDN/>
      </w:pPr>
      <w:r w:rsidRPr="00F20471">
        <w:t>a</w:t>
      </w:r>
      <w:r>
        <w:t xml:space="preserve">) </w:t>
      </w:r>
      <w:proofErr w:type="gramStart"/>
      <w:r w:rsidRPr="00F20471">
        <w:t>regulating</w:t>
      </w:r>
      <w:proofErr w:type="gramEnd"/>
    </w:p>
    <w:p w:rsidR="002F6F62" w:rsidRPr="00F20471" w:rsidRDefault="00F10D92" w:rsidP="005D6A0B">
      <w:pPr>
        <w:tabs>
          <w:tab w:val="left" w:pos="990"/>
        </w:tabs>
        <w:autoSpaceDE/>
        <w:autoSpaceDN/>
      </w:pPr>
      <w:r w:rsidRPr="00F20471">
        <w:t>b</w:t>
      </w:r>
      <w:r>
        <w:t xml:space="preserve">) </w:t>
      </w:r>
      <w:proofErr w:type="gramStart"/>
      <w:r w:rsidRPr="00F20471">
        <w:t>planning</w:t>
      </w:r>
      <w:proofErr w:type="gramEnd"/>
    </w:p>
    <w:p w:rsidR="002F6F62" w:rsidRPr="00F20471" w:rsidRDefault="00F10D92" w:rsidP="005D6A0B">
      <w:pPr>
        <w:tabs>
          <w:tab w:val="left" w:pos="990"/>
        </w:tabs>
        <w:autoSpaceDE/>
        <w:autoSpaceDN/>
      </w:pPr>
      <w:r w:rsidRPr="00F20471">
        <w:t>c</w:t>
      </w:r>
      <w:r>
        <w:t xml:space="preserve">) </w:t>
      </w:r>
      <w:proofErr w:type="gramStart"/>
      <w:r w:rsidRPr="00F20471">
        <w:t>motivating</w:t>
      </w:r>
      <w:proofErr w:type="gramEnd"/>
    </w:p>
    <w:p w:rsidR="002F6F62" w:rsidRPr="00F20471" w:rsidRDefault="00F10D92" w:rsidP="005D6A0B">
      <w:pPr>
        <w:tabs>
          <w:tab w:val="left" w:pos="990"/>
        </w:tabs>
        <w:autoSpaceDE/>
        <w:autoSpaceDN/>
      </w:pPr>
      <w:r w:rsidRPr="00F20471">
        <w:t>d</w:t>
      </w:r>
      <w:r>
        <w:t xml:space="preserve">) </w:t>
      </w:r>
      <w:proofErr w:type="gramStart"/>
      <w:r w:rsidRPr="00F20471">
        <w:t>directing</w:t>
      </w:r>
      <w:proofErr w:type="gramEnd"/>
    </w:p>
    <w:p w:rsidR="002F6F62" w:rsidRPr="00F20471" w:rsidRDefault="002F6F62" w:rsidP="005D6A0B"/>
    <w:p w:rsidR="007B15C2" w:rsidRPr="00F20471" w:rsidRDefault="007B15C2" w:rsidP="005D6A0B"/>
    <w:p w:rsidR="002F6F62" w:rsidRPr="00F20471" w:rsidRDefault="00391F43" w:rsidP="005D6A0B">
      <w:pPr>
        <w:autoSpaceDE/>
        <w:autoSpaceDN/>
      </w:pPr>
      <w:r w:rsidRPr="00F20471">
        <w:t>65</w:t>
      </w:r>
      <w:r w:rsidR="009D1B2F">
        <w:t xml:space="preserve">. </w:t>
      </w:r>
      <w:r w:rsidR="002F6F62" w:rsidRPr="00F20471">
        <w:t>The organi</w:t>
      </w:r>
      <w:r w:rsidR="00F10D92">
        <w:t>zation chart of a company shows</w:t>
      </w:r>
    </w:p>
    <w:p w:rsidR="002F6F62" w:rsidRPr="00F20471" w:rsidRDefault="002F6F62" w:rsidP="005D6A0B">
      <w:pPr>
        <w:autoSpaceDE/>
        <w:autoSpaceDN/>
      </w:pPr>
      <w:r w:rsidRPr="00F20471">
        <w:t>a</w:t>
      </w:r>
      <w:r w:rsidR="005D6A0B">
        <w:t xml:space="preserve">) </w:t>
      </w:r>
      <w:proofErr w:type="gramStart"/>
      <w:r w:rsidRPr="00F20471">
        <w:t>the</w:t>
      </w:r>
      <w:proofErr w:type="gramEnd"/>
      <w:r w:rsidRPr="00F20471">
        <w:t xml:space="preserve"> interrelationships of activities within a company</w:t>
      </w:r>
      <w:r w:rsidR="007B15C2" w:rsidRPr="00F20471">
        <w:t>.</w:t>
      </w:r>
    </w:p>
    <w:p w:rsidR="002F6F62" w:rsidRPr="00F20471" w:rsidRDefault="002F6F62" w:rsidP="005D6A0B">
      <w:pPr>
        <w:autoSpaceDE/>
        <w:autoSpaceDN/>
      </w:pPr>
      <w:r w:rsidRPr="00F20471">
        <w:t>b</w:t>
      </w:r>
      <w:r w:rsidR="005D6A0B">
        <w:t xml:space="preserve">) </w:t>
      </w:r>
      <w:proofErr w:type="gramStart"/>
      <w:r w:rsidRPr="00F20471">
        <w:t>the</w:t>
      </w:r>
      <w:proofErr w:type="gramEnd"/>
      <w:r w:rsidRPr="00F20471">
        <w:t xml:space="preserve"> delegation of authority within a company</w:t>
      </w:r>
      <w:r w:rsidR="007B15C2" w:rsidRPr="00F20471">
        <w:t>.</w:t>
      </w:r>
    </w:p>
    <w:p w:rsidR="002F6F62" w:rsidRPr="00F20471" w:rsidRDefault="002F6F62" w:rsidP="005D6A0B">
      <w:pPr>
        <w:autoSpaceDE/>
        <w:autoSpaceDN/>
      </w:pPr>
      <w:r w:rsidRPr="00F20471">
        <w:t>c</w:t>
      </w:r>
      <w:r w:rsidR="005D6A0B">
        <w:t xml:space="preserve">) </w:t>
      </w:r>
      <w:proofErr w:type="gramStart"/>
      <w:r w:rsidRPr="00F20471">
        <w:t>the</w:t>
      </w:r>
      <w:proofErr w:type="gramEnd"/>
      <w:r w:rsidRPr="00F20471">
        <w:t xml:space="preserve"> delegation of responsibility within a company</w:t>
      </w:r>
      <w:r w:rsidR="007B15C2" w:rsidRPr="00F20471">
        <w:t>.</w:t>
      </w:r>
    </w:p>
    <w:p w:rsidR="002F6F62" w:rsidRPr="00F20471" w:rsidRDefault="002F6F62" w:rsidP="005D6A0B">
      <w:pPr>
        <w:autoSpaceDE/>
        <w:autoSpaceDN/>
      </w:pPr>
      <w:proofErr w:type="gramStart"/>
      <w:r w:rsidRPr="00F20471">
        <w:t>d</w:t>
      </w:r>
      <w:proofErr w:type="gramEnd"/>
      <w:r w:rsidR="005D6A0B">
        <w:t xml:space="preserve">) </w:t>
      </w:r>
      <w:r w:rsidRPr="00F20471">
        <w:t>all of the above</w:t>
      </w:r>
      <w:r w:rsidR="007B15C2" w:rsidRPr="00F20471">
        <w:t>.</w:t>
      </w:r>
    </w:p>
    <w:p w:rsidR="002F6F62" w:rsidRPr="00F20471" w:rsidRDefault="002F6F62" w:rsidP="005D6A0B">
      <w:pPr>
        <w:autoSpaceDE/>
        <w:autoSpaceDN/>
      </w:pPr>
    </w:p>
    <w:p w:rsidR="007B15C2" w:rsidRPr="00F20471" w:rsidRDefault="007B15C2" w:rsidP="005D6A0B">
      <w:pPr>
        <w:autoSpaceDE/>
        <w:autoSpaceDN/>
      </w:pPr>
    </w:p>
    <w:p w:rsidR="002F6F62" w:rsidRPr="00F20471" w:rsidRDefault="00391F43" w:rsidP="005D6A0B">
      <w:pPr>
        <w:autoSpaceDE/>
        <w:autoSpaceDN/>
      </w:pPr>
      <w:r w:rsidRPr="00F20471">
        <w:t>66</w:t>
      </w:r>
      <w:r w:rsidR="009D1B2F">
        <w:t xml:space="preserve">. </w:t>
      </w:r>
      <w:r w:rsidR="002F6F62" w:rsidRPr="00F20471">
        <w:t>Which function is achieved when a manager is determining whether planned goals are being met?</w:t>
      </w:r>
    </w:p>
    <w:p w:rsidR="002F6F62" w:rsidRPr="00F20471" w:rsidRDefault="00F10D92" w:rsidP="005D6A0B">
      <w:pPr>
        <w:tabs>
          <w:tab w:val="left" w:pos="990"/>
        </w:tabs>
        <w:autoSpaceDE/>
        <w:autoSpaceDN/>
      </w:pPr>
      <w:r w:rsidRPr="00F20471">
        <w:t>a</w:t>
      </w:r>
      <w:r>
        <w:t xml:space="preserve">) </w:t>
      </w:r>
      <w:proofErr w:type="gramStart"/>
      <w:r w:rsidRPr="00F20471">
        <w:t>controlling</w:t>
      </w:r>
      <w:proofErr w:type="gramEnd"/>
    </w:p>
    <w:p w:rsidR="002F6F62" w:rsidRPr="00F20471" w:rsidRDefault="00F10D92" w:rsidP="005D6A0B">
      <w:pPr>
        <w:tabs>
          <w:tab w:val="left" w:pos="990"/>
        </w:tabs>
        <w:autoSpaceDE/>
        <w:autoSpaceDN/>
      </w:pPr>
      <w:r w:rsidRPr="00F20471">
        <w:t>b</w:t>
      </w:r>
      <w:r>
        <w:t xml:space="preserve">) </w:t>
      </w:r>
      <w:proofErr w:type="gramStart"/>
      <w:r w:rsidRPr="00F20471">
        <w:t>motivating</w:t>
      </w:r>
      <w:proofErr w:type="gramEnd"/>
    </w:p>
    <w:p w:rsidR="002F6F62" w:rsidRPr="00F20471" w:rsidRDefault="00F10D92" w:rsidP="005D6A0B">
      <w:pPr>
        <w:tabs>
          <w:tab w:val="left" w:pos="990"/>
        </w:tabs>
        <w:autoSpaceDE/>
        <w:autoSpaceDN/>
      </w:pPr>
      <w:r w:rsidRPr="00F20471">
        <w:t>c</w:t>
      </w:r>
      <w:r>
        <w:t xml:space="preserve">) </w:t>
      </w:r>
      <w:proofErr w:type="gramStart"/>
      <w:r w:rsidRPr="00F20471">
        <w:t>planning</w:t>
      </w:r>
      <w:proofErr w:type="gramEnd"/>
    </w:p>
    <w:p w:rsidR="002F6F62" w:rsidRPr="00F20471" w:rsidRDefault="00F10D92" w:rsidP="005D6A0B">
      <w:pPr>
        <w:tabs>
          <w:tab w:val="left" w:pos="990"/>
        </w:tabs>
        <w:autoSpaceDE/>
        <w:autoSpaceDN/>
      </w:pPr>
      <w:r w:rsidRPr="00F20471">
        <w:t>d</w:t>
      </w:r>
      <w:r>
        <w:t xml:space="preserve">) </w:t>
      </w:r>
      <w:proofErr w:type="gramStart"/>
      <w:r w:rsidRPr="00F20471">
        <w:t>directing</w:t>
      </w:r>
      <w:proofErr w:type="gramEnd"/>
    </w:p>
    <w:p w:rsidR="002F6F62" w:rsidRPr="00F20471" w:rsidRDefault="002F6F62" w:rsidP="005D6A0B">
      <w:pPr>
        <w:tabs>
          <w:tab w:val="left" w:pos="990"/>
        </w:tabs>
        <w:autoSpaceDE/>
        <w:autoSpaceDN/>
      </w:pPr>
    </w:p>
    <w:p w:rsidR="007B15C2" w:rsidRPr="00F20471" w:rsidRDefault="007B15C2" w:rsidP="005D6A0B">
      <w:pPr>
        <w:tabs>
          <w:tab w:val="left" w:pos="990"/>
        </w:tabs>
        <w:autoSpaceDE/>
        <w:autoSpaceDN/>
      </w:pPr>
    </w:p>
    <w:p w:rsidR="002F6F62" w:rsidRPr="00F20471" w:rsidRDefault="00391F43" w:rsidP="005D6A0B">
      <w:pPr>
        <w:tabs>
          <w:tab w:val="left" w:pos="567"/>
          <w:tab w:val="left" w:pos="1080"/>
        </w:tabs>
      </w:pPr>
      <w:r w:rsidRPr="00F20471">
        <w:t>67</w:t>
      </w:r>
      <w:r w:rsidR="009D1B2F">
        <w:t xml:space="preserve">. </w:t>
      </w:r>
      <w:r w:rsidR="002F6F62" w:rsidRPr="00F20471">
        <w:t xml:space="preserve">What activities and responsibilities are </w:t>
      </w:r>
      <w:r w:rsidR="00F10D92" w:rsidRPr="00F10D92">
        <w:rPr>
          <w:iCs/>
        </w:rPr>
        <w:t>NOT</w:t>
      </w:r>
      <w:r w:rsidR="00F10D92" w:rsidRPr="00F20471">
        <w:t xml:space="preserve"> </w:t>
      </w:r>
      <w:r w:rsidR="002F6F62" w:rsidRPr="00F20471">
        <w:t>associated with management’s functions?</w:t>
      </w:r>
    </w:p>
    <w:p w:rsidR="002F6F62" w:rsidRPr="00F20471" w:rsidRDefault="00F10D92" w:rsidP="005D6A0B">
      <w:pPr>
        <w:pStyle w:val="mcStdChoices"/>
        <w:ind w:left="0" w:firstLine="0"/>
        <w:rPr>
          <w:rFonts w:ascii="Arial" w:hAnsi="Arial" w:cs="Arial"/>
          <w:sz w:val="22"/>
          <w:szCs w:val="22"/>
        </w:rPr>
      </w:pPr>
      <w:r w:rsidRPr="00F20471">
        <w:rPr>
          <w:rFonts w:ascii="Arial" w:hAnsi="Arial" w:cs="Arial"/>
          <w:sz w:val="22"/>
          <w:szCs w:val="22"/>
        </w:rPr>
        <w:t>a</w:t>
      </w:r>
      <w:r>
        <w:rPr>
          <w:rFonts w:ascii="Arial" w:hAnsi="Arial" w:cs="Arial"/>
          <w:sz w:val="22"/>
          <w:szCs w:val="22"/>
        </w:rPr>
        <w:t xml:space="preserve">) </w:t>
      </w:r>
      <w:proofErr w:type="gramStart"/>
      <w:r w:rsidRPr="00F20471">
        <w:rPr>
          <w:rFonts w:ascii="Arial" w:hAnsi="Arial" w:cs="Arial"/>
          <w:sz w:val="22"/>
          <w:szCs w:val="22"/>
        </w:rPr>
        <w:t>planning</w:t>
      </w:r>
      <w:proofErr w:type="gramEnd"/>
    </w:p>
    <w:p w:rsidR="002F6F62" w:rsidRPr="00F20471" w:rsidRDefault="00F10D92" w:rsidP="005D6A0B">
      <w:pPr>
        <w:pStyle w:val="mcStdChoices"/>
        <w:ind w:left="0" w:firstLine="0"/>
        <w:rPr>
          <w:rFonts w:ascii="Arial" w:hAnsi="Arial" w:cs="Arial"/>
          <w:sz w:val="22"/>
          <w:szCs w:val="22"/>
        </w:rPr>
      </w:pPr>
      <w:r w:rsidRPr="00F20471">
        <w:rPr>
          <w:rFonts w:ascii="Arial" w:hAnsi="Arial" w:cs="Arial"/>
          <w:sz w:val="22"/>
          <w:szCs w:val="22"/>
        </w:rPr>
        <w:t>b</w:t>
      </w:r>
      <w:r>
        <w:rPr>
          <w:rFonts w:ascii="Arial" w:hAnsi="Arial" w:cs="Arial"/>
          <w:sz w:val="22"/>
          <w:szCs w:val="22"/>
        </w:rPr>
        <w:t xml:space="preserve">) </w:t>
      </w:r>
      <w:proofErr w:type="gramStart"/>
      <w:r w:rsidRPr="00F20471">
        <w:rPr>
          <w:rFonts w:ascii="Arial" w:hAnsi="Arial" w:cs="Arial"/>
          <w:sz w:val="22"/>
          <w:szCs w:val="22"/>
        </w:rPr>
        <w:t>accountability</w:t>
      </w:r>
      <w:proofErr w:type="gramEnd"/>
    </w:p>
    <w:p w:rsidR="002F6F62" w:rsidRPr="00F20471" w:rsidRDefault="00F10D92" w:rsidP="005D6A0B">
      <w:pPr>
        <w:pStyle w:val="mcStdChoices"/>
        <w:ind w:left="0" w:firstLine="0"/>
        <w:rPr>
          <w:rFonts w:ascii="Arial" w:hAnsi="Arial" w:cs="Arial"/>
          <w:sz w:val="22"/>
          <w:szCs w:val="22"/>
        </w:rPr>
      </w:pPr>
      <w:r w:rsidRPr="00F20471">
        <w:rPr>
          <w:rFonts w:ascii="Arial" w:hAnsi="Arial" w:cs="Arial"/>
          <w:sz w:val="22"/>
          <w:szCs w:val="22"/>
        </w:rPr>
        <w:lastRenderedPageBreak/>
        <w:t>c</w:t>
      </w:r>
      <w:r>
        <w:rPr>
          <w:rFonts w:ascii="Arial" w:hAnsi="Arial" w:cs="Arial"/>
          <w:sz w:val="22"/>
          <w:szCs w:val="22"/>
        </w:rPr>
        <w:t xml:space="preserve">) </w:t>
      </w:r>
      <w:proofErr w:type="gramStart"/>
      <w:r w:rsidRPr="00F20471">
        <w:rPr>
          <w:rFonts w:ascii="Arial" w:hAnsi="Arial" w:cs="Arial"/>
          <w:sz w:val="22"/>
          <w:szCs w:val="22"/>
        </w:rPr>
        <w:t>controlling</w:t>
      </w:r>
      <w:proofErr w:type="gramEnd"/>
    </w:p>
    <w:p w:rsidR="002F6F62" w:rsidRPr="00F20471" w:rsidRDefault="00F10D92" w:rsidP="005D6A0B">
      <w:r w:rsidRPr="00F20471">
        <w:t>d</w:t>
      </w:r>
      <w:r>
        <w:t xml:space="preserve">) </w:t>
      </w:r>
      <w:proofErr w:type="gramStart"/>
      <w:r w:rsidRPr="00F20471">
        <w:t>directing</w:t>
      </w:r>
      <w:proofErr w:type="gramEnd"/>
    </w:p>
    <w:p w:rsidR="002F6F62" w:rsidRPr="00F20471" w:rsidRDefault="002F6F62" w:rsidP="005D6A0B">
      <w:pPr>
        <w:pStyle w:val="mcStdChoices"/>
        <w:tabs>
          <w:tab w:val="left" w:pos="720"/>
          <w:tab w:val="left" w:pos="1080"/>
        </w:tabs>
        <w:ind w:left="0" w:firstLine="0"/>
        <w:rPr>
          <w:rFonts w:ascii="Arial" w:hAnsi="Arial" w:cs="Arial"/>
          <w:sz w:val="22"/>
          <w:szCs w:val="22"/>
        </w:rPr>
      </w:pPr>
    </w:p>
    <w:p w:rsidR="007B15C2" w:rsidRPr="00F20471" w:rsidRDefault="007B15C2" w:rsidP="005D6A0B">
      <w:pPr>
        <w:pStyle w:val="mcStdChoices"/>
        <w:tabs>
          <w:tab w:val="left" w:pos="720"/>
          <w:tab w:val="left" w:pos="1080"/>
        </w:tabs>
        <w:ind w:left="0" w:firstLine="0"/>
        <w:rPr>
          <w:rFonts w:ascii="Arial" w:hAnsi="Arial" w:cs="Arial"/>
          <w:sz w:val="22"/>
          <w:szCs w:val="22"/>
        </w:rPr>
      </w:pPr>
    </w:p>
    <w:p w:rsidR="002F6F62" w:rsidRPr="00F20471" w:rsidRDefault="00391F43" w:rsidP="005D6A0B">
      <w:pPr>
        <w:tabs>
          <w:tab w:val="left" w:pos="567"/>
          <w:tab w:val="left" w:pos="720"/>
          <w:tab w:val="left" w:pos="1080"/>
        </w:tabs>
      </w:pPr>
      <w:r w:rsidRPr="00F20471">
        <w:t>68</w:t>
      </w:r>
      <w:r w:rsidR="009D1B2F">
        <w:t xml:space="preserve">. </w:t>
      </w:r>
      <w:r w:rsidR="002F6F62" w:rsidRPr="00F20471">
        <w:t>Directing includes</w:t>
      </w:r>
    </w:p>
    <w:p w:rsidR="00A647D5" w:rsidRPr="00F20471" w:rsidRDefault="002F6F62" w:rsidP="005D6A0B">
      <w:pPr>
        <w:pStyle w:val="mcStdChoices"/>
        <w:ind w:left="0" w:firstLine="0"/>
        <w:rPr>
          <w:rFonts w:ascii="Arial" w:hAnsi="Arial" w:cs="Arial"/>
          <w:sz w:val="22"/>
          <w:szCs w:val="22"/>
        </w:rPr>
      </w:pPr>
      <w:r w:rsidRPr="00F20471">
        <w:rPr>
          <w:rFonts w:ascii="Arial" w:hAnsi="Arial" w:cs="Arial"/>
          <w:sz w:val="22"/>
          <w:szCs w:val="22"/>
        </w:rPr>
        <w:t>a</w:t>
      </w:r>
      <w:r w:rsidR="005D6A0B">
        <w:rPr>
          <w:rFonts w:ascii="Arial" w:hAnsi="Arial" w:cs="Arial"/>
          <w:sz w:val="22"/>
          <w:szCs w:val="22"/>
        </w:rPr>
        <w:t xml:space="preserve">) </w:t>
      </w:r>
      <w:proofErr w:type="gramStart"/>
      <w:r w:rsidRPr="00F20471">
        <w:rPr>
          <w:rFonts w:ascii="Arial" w:hAnsi="Arial" w:cs="Arial"/>
          <w:sz w:val="22"/>
          <w:szCs w:val="22"/>
        </w:rPr>
        <w:t>providing</w:t>
      </w:r>
      <w:proofErr w:type="gramEnd"/>
      <w:r w:rsidRPr="00F20471">
        <w:rPr>
          <w:rFonts w:ascii="Arial" w:hAnsi="Arial" w:cs="Arial"/>
          <w:sz w:val="22"/>
          <w:szCs w:val="22"/>
        </w:rPr>
        <w:t xml:space="preserve"> a framework for management to have criteria to terminate employees when needed.</w:t>
      </w:r>
    </w:p>
    <w:p w:rsidR="002F6F62" w:rsidRPr="00F20471" w:rsidRDefault="002F6F62" w:rsidP="005D6A0B">
      <w:pPr>
        <w:pStyle w:val="mcStdChoices"/>
        <w:tabs>
          <w:tab w:val="left" w:pos="567"/>
          <w:tab w:val="left" w:pos="720"/>
          <w:tab w:val="left" w:pos="1080"/>
        </w:tabs>
        <w:ind w:left="0" w:firstLine="0"/>
        <w:rPr>
          <w:rFonts w:ascii="Arial" w:hAnsi="Arial" w:cs="Arial"/>
          <w:sz w:val="22"/>
          <w:szCs w:val="22"/>
        </w:rPr>
      </w:pPr>
      <w:r w:rsidRPr="00F20471">
        <w:rPr>
          <w:rFonts w:ascii="Arial" w:hAnsi="Arial" w:cs="Arial"/>
          <w:sz w:val="22"/>
          <w:szCs w:val="22"/>
        </w:rPr>
        <w:t>b</w:t>
      </w:r>
      <w:r w:rsidR="005D6A0B">
        <w:rPr>
          <w:rFonts w:ascii="Arial" w:hAnsi="Arial" w:cs="Arial"/>
          <w:sz w:val="22"/>
          <w:szCs w:val="22"/>
        </w:rPr>
        <w:t xml:space="preserve">) </w:t>
      </w:r>
      <w:proofErr w:type="gramStart"/>
      <w:r w:rsidRPr="00F20471">
        <w:rPr>
          <w:rFonts w:ascii="Arial" w:hAnsi="Arial" w:cs="Arial"/>
          <w:sz w:val="22"/>
          <w:szCs w:val="22"/>
        </w:rPr>
        <w:t>running</w:t>
      </w:r>
      <w:proofErr w:type="gramEnd"/>
      <w:r w:rsidRPr="00F20471">
        <w:rPr>
          <w:rFonts w:ascii="Arial" w:hAnsi="Arial" w:cs="Arial"/>
          <w:sz w:val="22"/>
          <w:szCs w:val="22"/>
        </w:rPr>
        <w:t xml:space="preserve"> a department under quality control standards universally accepted.</w:t>
      </w:r>
    </w:p>
    <w:p w:rsidR="00A647D5" w:rsidRPr="00F20471" w:rsidRDefault="002F6F62" w:rsidP="005D6A0B">
      <w:pPr>
        <w:pStyle w:val="mcStdChoices"/>
        <w:tabs>
          <w:tab w:val="left" w:pos="567"/>
        </w:tabs>
        <w:ind w:left="0" w:firstLine="0"/>
        <w:rPr>
          <w:rFonts w:ascii="Arial" w:hAnsi="Arial" w:cs="Arial"/>
          <w:sz w:val="22"/>
          <w:szCs w:val="22"/>
        </w:rPr>
      </w:pPr>
      <w:r w:rsidRPr="00F20471">
        <w:rPr>
          <w:rFonts w:ascii="Arial" w:hAnsi="Arial" w:cs="Arial"/>
          <w:sz w:val="22"/>
          <w:szCs w:val="22"/>
        </w:rPr>
        <w:t>c</w:t>
      </w:r>
      <w:r w:rsidR="005D6A0B">
        <w:rPr>
          <w:rFonts w:ascii="Arial" w:hAnsi="Arial" w:cs="Arial"/>
          <w:sz w:val="22"/>
          <w:szCs w:val="22"/>
        </w:rPr>
        <w:t xml:space="preserve">) </w:t>
      </w:r>
      <w:proofErr w:type="gramStart"/>
      <w:r w:rsidRPr="00F20471">
        <w:rPr>
          <w:rFonts w:ascii="Arial" w:hAnsi="Arial" w:cs="Arial"/>
          <w:sz w:val="22"/>
          <w:szCs w:val="22"/>
        </w:rPr>
        <w:t>coordinating</w:t>
      </w:r>
      <w:proofErr w:type="gramEnd"/>
      <w:r w:rsidRPr="00F20471">
        <w:rPr>
          <w:rFonts w:ascii="Arial" w:hAnsi="Arial" w:cs="Arial"/>
          <w:sz w:val="22"/>
          <w:szCs w:val="22"/>
        </w:rPr>
        <w:t xml:space="preserve"> a company’s diverse activities and human resources to produce a smooth-running operation.</w:t>
      </w:r>
    </w:p>
    <w:p w:rsidR="00A647D5" w:rsidRPr="00F20471" w:rsidRDefault="002F6F62" w:rsidP="005D6A0B">
      <w:pPr>
        <w:tabs>
          <w:tab w:val="left" w:pos="567"/>
        </w:tabs>
      </w:pPr>
      <w:r w:rsidRPr="00F20471">
        <w:t>d</w:t>
      </w:r>
      <w:r w:rsidR="005D6A0B">
        <w:t xml:space="preserve">) </w:t>
      </w:r>
      <w:proofErr w:type="gramStart"/>
      <w:r w:rsidRPr="00F20471">
        <w:t>developing</w:t>
      </w:r>
      <w:proofErr w:type="gramEnd"/>
      <w:r w:rsidRPr="00F20471">
        <w:t xml:space="preserve"> a performance ranking system to give certain high performers good</w:t>
      </w:r>
      <w:r w:rsidR="001A43C3">
        <w:t xml:space="preserve"> </w:t>
      </w:r>
      <w:r w:rsidRPr="00F20471">
        <w:t>raises.</w:t>
      </w:r>
    </w:p>
    <w:p w:rsidR="002F6F62" w:rsidRPr="00F20471" w:rsidRDefault="002F6F62" w:rsidP="005D6A0B">
      <w:pPr>
        <w:autoSpaceDE/>
        <w:autoSpaceDN/>
      </w:pPr>
    </w:p>
    <w:p w:rsidR="007B15C2" w:rsidRPr="00F20471" w:rsidRDefault="007B15C2" w:rsidP="005D6A0B">
      <w:pPr>
        <w:autoSpaceDE/>
        <w:autoSpaceDN/>
      </w:pPr>
    </w:p>
    <w:p w:rsidR="002F6F62" w:rsidRPr="00F20471" w:rsidRDefault="00391F43" w:rsidP="005D6A0B">
      <w:pPr>
        <w:autoSpaceDE/>
        <w:autoSpaceDN/>
      </w:pPr>
      <w:r w:rsidRPr="00F20471">
        <w:t>69</w:t>
      </w:r>
      <w:r w:rsidR="009D1B2F">
        <w:t xml:space="preserve">. </w:t>
      </w:r>
      <w:r w:rsidR="002F6F62" w:rsidRPr="00F20471">
        <w:t>Which of the following is true?</w:t>
      </w:r>
    </w:p>
    <w:p w:rsidR="002F6F62" w:rsidRPr="00F20471" w:rsidRDefault="002F6F62" w:rsidP="005D6A0B">
      <w:pPr>
        <w:autoSpaceDE/>
        <w:autoSpaceDN/>
      </w:pPr>
      <w:r w:rsidRPr="00F20471">
        <w:t>a</w:t>
      </w:r>
      <w:r w:rsidR="005D6A0B">
        <w:t xml:space="preserve">) </w:t>
      </w:r>
      <w:r w:rsidRPr="00F20471">
        <w:t>Managerial accountants are the employees who are principally responsible for ethical behaviour.</w:t>
      </w:r>
    </w:p>
    <w:p w:rsidR="002F6F62" w:rsidRPr="00F20471" w:rsidRDefault="002F6F62" w:rsidP="005D6A0B">
      <w:pPr>
        <w:autoSpaceDE/>
        <w:autoSpaceDN/>
      </w:pPr>
      <w:r w:rsidRPr="00F20471">
        <w:t>b</w:t>
      </w:r>
      <w:r w:rsidR="005D6A0B">
        <w:t xml:space="preserve">) </w:t>
      </w:r>
      <w:r w:rsidRPr="00F20471">
        <w:t>Investment losses have been precipitated by lax ethical standards.</w:t>
      </w:r>
    </w:p>
    <w:p w:rsidR="002F6F62" w:rsidRPr="00F20471" w:rsidRDefault="002F6F62" w:rsidP="005D6A0B">
      <w:pPr>
        <w:autoSpaceDE/>
        <w:autoSpaceDN/>
      </w:pPr>
      <w:r w:rsidRPr="00F20471">
        <w:t>c</w:t>
      </w:r>
      <w:r w:rsidR="005D6A0B">
        <w:t xml:space="preserve">) </w:t>
      </w:r>
      <w:r w:rsidRPr="00F20471">
        <w:t>Corporate fraud was found to have decreased between the years 1998 and 2003.</w:t>
      </w:r>
    </w:p>
    <w:p w:rsidR="002F6F62" w:rsidRPr="00F20471" w:rsidRDefault="002F6F62" w:rsidP="005D6A0B">
      <w:pPr>
        <w:autoSpaceDE/>
        <w:autoSpaceDN/>
      </w:pPr>
      <w:r w:rsidRPr="00F20471">
        <w:t>d</w:t>
      </w:r>
      <w:r w:rsidR="005D6A0B">
        <w:t xml:space="preserve">) </w:t>
      </w:r>
      <w:r w:rsidRPr="00F20471">
        <w:t>Expense account abuse has been cited as one of the rarest forms of unethical employee behaviour.</w:t>
      </w:r>
    </w:p>
    <w:p w:rsidR="002F6F62" w:rsidRPr="00F20471" w:rsidRDefault="002F6F62" w:rsidP="005D6A0B">
      <w:pPr>
        <w:tabs>
          <w:tab w:val="left" w:pos="990"/>
        </w:tabs>
        <w:autoSpaceDE/>
        <w:autoSpaceDN/>
      </w:pPr>
    </w:p>
    <w:p w:rsidR="007B15C2" w:rsidRPr="00F20471" w:rsidRDefault="007B15C2" w:rsidP="005D6A0B">
      <w:pPr>
        <w:tabs>
          <w:tab w:val="left" w:pos="990"/>
        </w:tabs>
        <w:autoSpaceDE/>
        <w:autoSpaceDN/>
      </w:pPr>
    </w:p>
    <w:p w:rsidR="002F6F62" w:rsidRPr="00F20471" w:rsidRDefault="00391F43" w:rsidP="005D6A0B">
      <w:pPr>
        <w:autoSpaceDE/>
        <w:autoSpaceDN/>
      </w:pPr>
      <w:r w:rsidRPr="00F20471">
        <w:t>70</w:t>
      </w:r>
      <w:r w:rsidR="009D1B2F">
        <w:t xml:space="preserve">. </w:t>
      </w:r>
      <w:r w:rsidR="002F6F62" w:rsidRPr="00F20471">
        <w:t xml:space="preserve">Choose the </w:t>
      </w:r>
      <w:r w:rsidR="00F10D92" w:rsidRPr="00F10D92">
        <w:rPr>
          <w:iCs/>
        </w:rPr>
        <w:t>INCORRECT</w:t>
      </w:r>
      <w:r w:rsidR="00F10D92" w:rsidRPr="00F20471">
        <w:t xml:space="preserve"> </w:t>
      </w:r>
      <w:r w:rsidR="002F6F62" w:rsidRPr="00F20471">
        <w:t>answer.</w:t>
      </w:r>
    </w:p>
    <w:p w:rsidR="002F6F62" w:rsidRPr="00F20471" w:rsidRDefault="002F6F62" w:rsidP="005D6A0B">
      <w:pPr>
        <w:autoSpaceDE/>
        <w:autoSpaceDN/>
      </w:pPr>
      <w:r w:rsidRPr="00F20471">
        <w:t>a</w:t>
      </w:r>
      <w:r w:rsidR="005D6A0B">
        <w:t xml:space="preserve">) </w:t>
      </w:r>
      <w:r w:rsidRPr="00F20471">
        <w:t>While generally not encouraged, lapses in ethical behaviour are irrelevant to a company’s operating income.</w:t>
      </w:r>
    </w:p>
    <w:p w:rsidR="002F6F62" w:rsidRPr="00F20471" w:rsidRDefault="002F6F62" w:rsidP="005D6A0B">
      <w:pPr>
        <w:autoSpaceDE/>
        <w:autoSpaceDN/>
      </w:pPr>
      <w:r w:rsidRPr="00F20471">
        <w:t>b</w:t>
      </w:r>
      <w:r w:rsidR="005D6A0B">
        <w:t xml:space="preserve">) </w:t>
      </w:r>
      <w:r w:rsidRPr="00F20471">
        <w:t>Proper incentives need to be implemented to foster an ethical business environment.</w:t>
      </w:r>
    </w:p>
    <w:p w:rsidR="002F6F62" w:rsidRPr="00F20471" w:rsidRDefault="002F6F62" w:rsidP="005D6A0B">
      <w:pPr>
        <w:autoSpaceDE/>
        <w:autoSpaceDN/>
      </w:pPr>
      <w:r w:rsidRPr="00F20471">
        <w:t>c</w:t>
      </w:r>
      <w:r w:rsidR="005D6A0B">
        <w:t xml:space="preserve">) </w:t>
      </w:r>
      <w:r w:rsidRPr="00F20471">
        <w:t>Manufacturing companies need to establish effective and realistic production goals for their processes.</w:t>
      </w:r>
    </w:p>
    <w:p w:rsidR="002F6F62" w:rsidRPr="00F20471" w:rsidRDefault="002F6F62" w:rsidP="005D6A0B">
      <w:pPr>
        <w:autoSpaceDE/>
        <w:autoSpaceDN/>
      </w:pPr>
      <w:r w:rsidRPr="00F20471">
        <w:t>d</w:t>
      </w:r>
      <w:r w:rsidR="005D6A0B">
        <w:t xml:space="preserve">) </w:t>
      </w:r>
      <w:r w:rsidRPr="00F20471">
        <w:t>As a result of the Sarbanes-Oxley Act, companies now pay more attention to the composition of the board of directors.</w:t>
      </w:r>
    </w:p>
    <w:p w:rsidR="002F6F62" w:rsidRPr="00F20471" w:rsidRDefault="002F6F62" w:rsidP="005D6A0B">
      <w:pPr>
        <w:autoSpaceDE/>
        <w:autoSpaceDN/>
      </w:pPr>
    </w:p>
    <w:p w:rsidR="007B15C2" w:rsidRPr="00F20471" w:rsidRDefault="007B15C2" w:rsidP="005D6A0B">
      <w:pPr>
        <w:autoSpaceDE/>
        <w:autoSpaceDN/>
      </w:pPr>
    </w:p>
    <w:p w:rsidR="002F6F62" w:rsidRPr="00F20471" w:rsidRDefault="00391F43" w:rsidP="005D6A0B">
      <w:pPr>
        <w:autoSpaceDE/>
        <w:autoSpaceDN/>
      </w:pPr>
      <w:r w:rsidRPr="00F20471">
        <w:t>71</w:t>
      </w:r>
      <w:r w:rsidR="009D1B2F">
        <w:t xml:space="preserve">. </w:t>
      </w:r>
      <w:r w:rsidR="002F6F62" w:rsidRPr="00F20471">
        <w:t>Which is the best definition of fraud?</w:t>
      </w:r>
    </w:p>
    <w:p w:rsidR="002F6F62" w:rsidRPr="00F20471" w:rsidRDefault="002F6F62" w:rsidP="005D6A0B">
      <w:pPr>
        <w:autoSpaceDE/>
        <w:autoSpaceDN/>
      </w:pPr>
      <w:r w:rsidRPr="00F20471">
        <w:t>a</w:t>
      </w:r>
      <w:r w:rsidR="00F10D92">
        <w:t xml:space="preserve">) </w:t>
      </w:r>
      <w:proofErr w:type="gramStart"/>
      <w:r w:rsidR="00F10D92" w:rsidRPr="00F20471">
        <w:t>unknowingly</w:t>
      </w:r>
      <w:proofErr w:type="gramEnd"/>
      <w:r w:rsidR="00F10D92" w:rsidRPr="00F20471">
        <w:t xml:space="preserve"> misrepresenting the facts</w:t>
      </w:r>
    </w:p>
    <w:p w:rsidR="002F6F62" w:rsidRPr="00F20471" w:rsidRDefault="00F10D92" w:rsidP="005D6A0B">
      <w:pPr>
        <w:autoSpaceDE/>
        <w:autoSpaceDN/>
      </w:pPr>
      <w:r w:rsidRPr="00F20471">
        <w:t>b</w:t>
      </w:r>
      <w:r>
        <w:t xml:space="preserve">) </w:t>
      </w:r>
      <w:proofErr w:type="gramStart"/>
      <w:r w:rsidRPr="00F20471">
        <w:t>using</w:t>
      </w:r>
      <w:proofErr w:type="gramEnd"/>
      <w:r w:rsidRPr="00F20471">
        <w:t xml:space="preserve"> business supplies for personal use</w:t>
      </w:r>
    </w:p>
    <w:p w:rsidR="002F6F62" w:rsidRPr="00F20471" w:rsidRDefault="00F10D92" w:rsidP="005D6A0B">
      <w:pPr>
        <w:autoSpaceDE/>
        <w:autoSpaceDN/>
      </w:pPr>
      <w:r w:rsidRPr="00F20471">
        <w:t>c</w:t>
      </w:r>
      <w:r>
        <w:t xml:space="preserve">) </w:t>
      </w:r>
      <w:proofErr w:type="gramStart"/>
      <w:r w:rsidRPr="00F20471">
        <w:t>the</w:t>
      </w:r>
      <w:proofErr w:type="gramEnd"/>
      <w:r w:rsidRPr="00F20471">
        <w:t xml:space="preserve"> intentional misstatement of facts</w:t>
      </w:r>
    </w:p>
    <w:p w:rsidR="002F6F62" w:rsidRPr="00F20471" w:rsidRDefault="00F10D92" w:rsidP="005D6A0B">
      <w:pPr>
        <w:autoSpaceDE/>
        <w:autoSpaceDN/>
      </w:pPr>
      <w:r w:rsidRPr="00F20471">
        <w:t>d</w:t>
      </w:r>
      <w:r>
        <w:t xml:space="preserve">) </w:t>
      </w:r>
      <w:proofErr w:type="gramStart"/>
      <w:r w:rsidRPr="00F20471">
        <w:t>misappropriating</w:t>
      </w:r>
      <w:proofErr w:type="gramEnd"/>
      <w:r w:rsidRPr="00F20471">
        <w:t xml:space="preserve"> </w:t>
      </w:r>
      <w:r w:rsidR="002F6F62" w:rsidRPr="00F20471">
        <w:t>funds for personal financial gain</w:t>
      </w:r>
    </w:p>
    <w:p w:rsidR="002F6F62" w:rsidRPr="00F20471" w:rsidRDefault="002F6F62" w:rsidP="005D6A0B">
      <w:pPr>
        <w:tabs>
          <w:tab w:val="left" w:pos="990"/>
        </w:tabs>
        <w:autoSpaceDE/>
        <w:autoSpaceDN/>
      </w:pPr>
    </w:p>
    <w:p w:rsidR="007B15C2" w:rsidRPr="00F20471" w:rsidRDefault="007B15C2" w:rsidP="005D6A0B">
      <w:pPr>
        <w:tabs>
          <w:tab w:val="left" w:pos="990"/>
        </w:tabs>
        <w:autoSpaceDE/>
        <w:autoSpaceDN/>
      </w:pPr>
    </w:p>
    <w:p w:rsidR="002F6F62" w:rsidRPr="00F20471" w:rsidRDefault="00391F43" w:rsidP="005D6A0B">
      <w:pPr>
        <w:autoSpaceDE/>
        <w:autoSpaceDN/>
      </w:pPr>
      <w:r w:rsidRPr="00F20471">
        <w:t>72</w:t>
      </w:r>
      <w:r w:rsidR="009D1B2F">
        <w:t xml:space="preserve">. </w:t>
      </w:r>
      <w:r w:rsidR="002F6F62" w:rsidRPr="00F20471">
        <w:t>Which of the following is true?</w:t>
      </w:r>
    </w:p>
    <w:p w:rsidR="002F6F62" w:rsidRPr="00F20471" w:rsidRDefault="00CF15F0" w:rsidP="00CF15F0">
      <w:pPr>
        <w:autoSpaceDE/>
        <w:autoSpaceDN/>
      </w:pPr>
      <w:r>
        <w:t xml:space="preserve">a) </w:t>
      </w:r>
      <w:r w:rsidR="002F6F62" w:rsidRPr="00F20471">
        <w:t>Dissatisfied employees cite a decline in ethical behaviour is a result of a change in corporate culture.</w:t>
      </w:r>
    </w:p>
    <w:p w:rsidR="002F6F62" w:rsidRPr="00F20471" w:rsidRDefault="00CF15F0" w:rsidP="00CF15F0">
      <w:pPr>
        <w:autoSpaceDE/>
        <w:autoSpaceDN/>
      </w:pPr>
      <w:r>
        <w:t xml:space="preserve">b) </w:t>
      </w:r>
      <w:r w:rsidR="002F6F62" w:rsidRPr="00F20471">
        <w:t>Unethical corporate behaviour occurs only in the United States because of its capitalistic environment.</w:t>
      </w:r>
    </w:p>
    <w:p w:rsidR="002F6F62" w:rsidRPr="00F20471" w:rsidRDefault="00CF15F0" w:rsidP="00CF15F0">
      <w:pPr>
        <w:autoSpaceDE/>
        <w:autoSpaceDN/>
      </w:pPr>
      <w:r>
        <w:t xml:space="preserve">c) </w:t>
      </w:r>
      <w:r w:rsidR="002F6F62" w:rsidRPr="00F20471">
        <w:t>Unethical behaviour rarely causes a decline in investor confidence.</w:t>
      </w:r>
    </w:p>
    <w:p w:rsidR="002F6F62" w:rsidRPr="00F20471" w:rsidRDefault="00CF15F0" w:rsidP="00CF15F0">
      <w:pPr>
        <w:autoSpaceDE/>
        <w:autoSpaceDN/>
      </w:pPr>
      <w:r>
        <w:t xml:space="preserve">d) </w:t>
      </w:r>
      <w:r w:rsidR="002F6F62" w:rsidRPr="00F20471">
        <w:t>Unethical actions are reasonable in an environment wherein unreasonable budgets and targets have been set.</w:t>
      </w:r>
    </w:p>
    <w:p w:rsidR="00A647D5" w:rsidRPr="00F20471" w:rsidRDefault="00A647D5" w:rsidP="005D6A0B">
      <w:pPr>
        <w:tabs>
          <w:tab w:val="left" w:pos="810"/>
          <w:tab w:val="left" w:pos="990"/>
        </w:tabs>
        <w:autoSpaceDE/>
        <w:autoSpaceDN/>
      </w:pPr>
    </w:p>
    <w:p w:rsidR="007B15C2" w:rsidRPr="00F20471" w:rsidRDefault="007B15C2" w:rsidP="005D6A0B">
      <w:pPr>
        <w:tabs>
          <w:tab w:val="left" w:pos="810"/>
          <w:tab w:val="left" w:pos="990"/>
        </w:tabs>
        <w:autoSpaceDE/>
        <w:autoSpaceDN/>
      </w:pPr>
    </w:p>
    <w:p w:rsidR="00A647D5" w:rsidRPr="00F20471" w:rsidRDefault="00391F43" w:rsidP="005D6A0B">
      <w:pPr>
        <w:tabs>
          <w:tab w:val="left" w:pos="810"/>
          <w:tab w:val="left" w:pos="990"/>
        </w:tabs>
        <w:autoSpaceDE/>
        <w:autoSpaceDN/>
      </w:pPr>
      <w:r w:rsidRPr="00F20471">
        <w:t>73</w:t>
      </w:r>
      <w:r w:rsidR="009D1B2F">
        <w:t xml:space="preserve">. </w:t>
      </w:r>
      <w:r w:rsidR="002F6F62" w:rsidRPr="00F20471">
        <w:t xml:space="preserve">The production manager at ABC Inc. is responsible for formulating the budget for his department. He will be evaluated on his ability to control costs. After considerable thought, he arrives at his best estimate of costs, and then adds a further 10% to the projections. Chances </w:t>
      </w:r>
      <w:r w:rsidR="002F6F62" w:rsidRPr="00F20471">
        <w:lastRenderedPageBreak/>
        <w:t>are he has inflated the cost projections because</w:t>
      </w:r>
    </w:p>
    <w:p w:rsidR="00A647D5" w:rsidRPr="00F20471" w:rsidRDefault="002F6F62" w:rsidP="005D6A0B">
      <w:pPr>
        <w:autoSpaceDE/>
        <w:autoSpaceDN/>
      </w:pPr>
      <w:proofErr w:type="gramStart"/>
      <w:r w:rsidRPr="00F20471">
        <w:t>a</w:t>
      </w:r>
      <w:proofErr w:type="gramEnd"/>
      <w:r w:rsidR="005D6A0B">
        <w:t xml:space="preserve">) </w:t>
      </w:r>
      <w:r w:rsidRPr="00F20471">
        <w:t>that is the way it has always been done.</w:t>
      </w:r>
    </w:p>
    <w:p w:rsidR="00A647D5" w:rsidRPr="00F20471" w:rsidRDefault="002F6F62" w:rsidP="005D6A0B">
      <w:pPr>
        <w:autoSpaceDE/>
        <w:autoSpaceDN/>
      </w:pPr>
      <w:r w:rsidRPr="00F20471">
        <w:t>b</w:t>
      </w:r>
      <w:r w:rsidR="005D6A0B">
        <w:t xml:space="preserve">) </w:t>
      </w:r>
      <w:proofErr w:type="gramStart"/>
      <w:r w:rsidRPr="00F20471">
        <w:t>conservative</w:t>
      </w:r>
      <w:proofErr w:type="gramEnd"/>
      <w:r w:rsidRPr="00F20471">
        <w:t xml:space="preserve"> accounting practise requires that he not under report expenses</w:t>
      </w:r>
      <w:r w:rsidR="007B15C2" w:rsidRPr="00F20471">
        <w:t>.</w:t>
      </w:r>
    </w:p>
    <w:p w:rsidR="00A647D5" w:rsidRPr="00F20471" w:rsidRDefault="002F6F62" w:rsidP="005D6A0B">
      <w:pPr>
        <w:autoSpaceDE/>
        <w:autoSpaceDN/>
      </w:pPr>
      <w:r w:rsidRPr="00F20471">
        <w:t>c</w:t>
      </w:r>
      <w:r w:rsidR="005D6A0B">
        <w:t xml:space="preserve">) </w:t>
      </w:r>
      <w:proofErr w:type="gramStart"/>
      <w:r w:rsidRPr="00F20471">
        <w:t>by</w:t>
      </w:r>
      <w:proofErr w:type="gramEnd"/>
      <w:r w:rsidRPr="00F20471">
        <w:t xml:space="preserve"> overestimating expenses, it will make it easier for him to come in under budget and receive a favourable evaluation.</w:t>
      </w:r>
    </w:p>
    <w:p w:rsidR="00A647D5" w:rsidRPr="00F20471" w:rsidRDefault="002F6F62" w:rsidP="005D6A0B">
      <w:pPr>
        <w:autoSpaceDE/>
        <w:autoSpaceDN/>
      </w:pPr>
      <w:r w:rsidRPr="00F20471">
        <w:t>d</w:t>
      </w:r>
      <w:r w:rsidR="005D6A0B">
        <w:t xml:space="preserve">) </w:t>
      </w:r>
      <w:proofErr w:type="gramStart"/>
      <w:r w:rsidRPr="00F20471">
        <w:t>none</w:t>
      </w:r>
      <w:proofErr w:type="gramEnd"/>
      <w:r w:rsidRPr="00F20471">
        <w:t xml:space="preserve"> of the above.</w:t>
      </w:r>
    </w:p>
    <w:p w:rsidR="002F6F62" w:rsidRPr="00F20471" w:rsidRDefault="002F6F62" w:rsidP="005D6A0B">
      <w:pPr>
        <w:tabs>
          <w:tab w:val="left" w:pos="810"/>
          <w:tab w:val="left" w:pos="990"/>
        </w:tabs>
        <w:autoSpaceDE/>
        <w:autoSpaceDN/>
      </w:pPr>
    </w:p>
    <w:p w:rsidR="007B15C2" w:rsidRPr="00F20471" w:rsidRDefault="007B15C2" w:rsidP="005D6A0B">
      <w:pPr>
        <w:tabs>
          <w:tab w:val="left" w:pos="810"/>
          <w:tab w:val="left" w:pos="990"/>
        </w:tabs>
        <w:autoSpaceDE/>
        <w:autoSpaceDN/>
      </w:pPr>
    </w:p>
    <w:p w:rsidR="002F6F62" w:rsidRPr="00F20471" w:rsidRDefault="00391F43" w:rsidP="005D6A0B">
      <w:pPr>
        <w:tabs>
          <w:tab w:val="left" w:pos="810"/>
          <w:tab w:val="left" w:pos="990"/>
        </w:tabs>
      </w:pPr>
      <w:r w:rsidRPr="00F20471">
        <w:t>74</w:t>
      </w:r>
      <w:r w:rsidR="009D1B2F">
        <w:t xml:space="preserve">. </w:t>
      </w:r>
      <w:r w:rsidR="002F6F62" w:rsidRPr="00F20471">
        <w:t>In Canada, which of the following professional accounting organizations play an important role in promoting high standards of ethics in the accounting profession?</w:t>
      </w:r>
    </w:p>
    <w:p w:rsidR="00A647D5" w:rsidRPr="00F20471" w:rsidRDefault="002F6F62" w:rsidP="005D6A0B">
      <w:r w:rsidRPr="00F20471">
        <w:t>a</w:t>
      </w:r>
      <w:r w:rsidR="005D6A0B">
        <w:t xml:space="preserve">) </w:t>
      </w:r>
      <w:r w:rsidR="00E1659B" w:rsidRPr="00F20471">
        <w:t>Chartered Professional Accountants of Canada (CPA Canada)</w:t>
      </w:r>
    </w:p>
    <w:p w:rsidR="00A647D5" w:rsidRPr="00F20471" w:rsidRDefault="002F6F62" w:rsidP="005D6A0B">
      <w:r w:rsidRPr="00F20471">
        <w:t>b</w:t>
      </w:r>
      <w:r w:rsidR="005D6A0B">
        <w:t xml:space="preserve">) </w:t>
      </w:r>
      <w:r w:rsidRPr="00F20471">
        <w:t xml:space="preserve">The </w:t>
      </w:r>
      <w:r w:rsidR="00E1659B" w:rsidRPr="00F20471">
        <w:t>Financial Planning Standards Council (FPSC)</w:t>
      </w:r>
    </w:p>
    <w:p w:rsidR="00A647D5" w:rsidRPr="00F20471" w:rsidRDefault="002F6F62" w:rsidP="005D6A0B">
      <w:r w:rsidRPr="00F20471">
        <w:t>c</w:t>
      </w:r>
      <w:r w:rsidR="005D6A0B">
        <w:t xml:space="preserve">) </w:t>
      </w:r>
      <w:r w:rsidRPr="00F20471">
        <w:t xml:space="preserve">The </w:t>
      </w:r>
      <w:r w:rsidR="00E1659B" w:rsidRPr="00F20471">
        <w:t>Canadian Institute of Financial Planning (CIFP)</w:t>
      </w:r>
    </w:p>
    <w:p w:rsidR="00A647D5" w:rsidRPr="00F20471" w:rsidRDefault="00E41A30" w:rsidP="00F10D92">
      <w:proofErr w:type="gramStart"/>
      <w:r w:rsidRPr="00F20471">
        <w:t>d</w:t>
      </w:r>
      <w:proofErr w:type="gramEnd"/>
      <w:r w:rsidR="005D6A0B">
        <w:t xml:space="preserve">) </w:t>
      </w:r>
      <w:r w:rsidR="00F10D92">
        <w:t>a</w:t>
      </w:r>
      <w:r w:rsidRPr="00F20471">
        <w:t>ll of the above</w:t>
      </w:r>
    </w:p>
    <w:p w:rsidR="00A647D5" w:rsidRPr="00F20471" w:rsidRDefault="00A647D5" w:rsidP="005D6A0B"/>
    <w:p w:rsidR="00E41A30" w:rsidRPr="00F20471" w:rsidRDefault="00E41A30" w:rsidP="005D6A0B"/>
    <w:p w:rsidR="002F6F62" w:rsidRPr="00F20471" w:rsidRDefault="002F6F62" w:rsidP="005D6A0B">
      <w:pPr>
        <w:autoSpaceDE/>
        <w:autoSpaceDN/>
      </w:pPr>
      <w:r w:rsidRPr="00F20471">
        <w:t>7</w:t>
      </w:r>
      <w:r w:rsidR="00391F43" w:rsidRPr="00F20471">
        <w:t>5</w:t>
      </w:r>
      <w:r w:rsidR="009D1B2F">
        <w:t xml:space="preserve">. </w:t>
      </w:r>
      <w:r w:rsidRPr="00F20471">
        <w:t>The Ontario Securities Commission introduced regulations governing the composition and duties of audit committees, as well as their me</w:t>
      </w:r>
      <w:r w:rsidR="00F10D92">
        <w:t>mbers’ behaviour. The new rules</w:t>
      </w:r>
    </w:p>
    <w:p w:rsidR="002F6F62" w:rsidRPr="00F20471" w:rsidRDefault="002F6F62" w:rsidP="005D6A0B">
      <w:pPr>
        <w:autoSpaceDE/>
        <w:autoSpaceDN/>
      </w:pPr>
      <w:r w:rsidRPr="00F20471">
        <w:t>a</w:t>
      </w:r>
      <w:r w:rsidR="005D6A0B">
        <w:t xml:space="preserve">) </w:t>
      </w:r>
      <w:proofErr w:type="gramStart"/>
      <w:r w:rsidRPr="00F20471">
        <w:t>are</w:t>
      </w:r>
      <w:proofErr w:type="gramEnd"/>
      <w:r w:rsidRPr="00F20471">
        <w:t xml:space="preserve"> as robust as parallel rules required by the U.S. Sarbanes-Oxley Act.</w:t>
      </w:r>
    </w:p>
    <w:p w:rsidR="002F6F62" w:rsidRPr="00F20471" w:rsidRDefault="002F6F62" w:rsidP="005D6A0B">
      <w:pPr>
        <w:autoSpaceDE/>
        <w:autoSpaceDN/>
      </w:pPr>
      <w:r w:rsidRPr="00F20471">
        <w:t>b</w:t>
      </w:r>
      <w:r w:rsidR="005D6A0B">
        <w:t xml:space="preserve">) </w:t>
      </w:r>
      <w:proofErr w:type="gramStart"/>
      <w:r w:rsidRPr="00F20471">
        <w:t>were</w:t>
      </w:r>
      <w:proofErr w:type="gramEnd"/>
      <w:r w:rsidRPr="00F20471">
        <w:t xml:space="preserve"> adopted by all provincial and territorial securities regulators, except for British Columbia’s.</w:t>
      </w:r>
    </w:p>
    <w:p w:rsidR="002F6F62" w:rsidRPr="00F20471" w:rsidRDefault="002F6F62" w:rsidP="005D6A0B">
      <w:pPr>
        <w:autoSpaceDE/>
        <w:autoSpaceDN/>
      </w:pPr>
      <w:r w:rsidRPr="00F20471">
        <w:t>c</w:t>
      </w:r>
      <w:r w:rsidR="005D6A0B">
        <w:t xml:space="preserve">) </w:t>
      </w:r>
      <w:proofErr w:type="gramStart"/>
      <w:r w:rsidRPr="00F20471">
        <w:t>were</w:t>
      </w:r>
      <w:proofErr w:type="gramEnd"/>
      <w:r w:rsidRPr="00F20471">
        <w:t xml:space="preserve"> introduced in conjunction with the Canadian Securities Administrators.</w:t>
      </w:r>
    </w:p>
    <w:p w:rsidR="002F6F62" w:rsidRPr="00F20471" w:rsidRDefault="002F6F62" w:rsidP="005D6A0B">
      <w:pPr>
        <w:autoSpaceDE/>
        <w:autoSpaceDN/>
      </w:pPr>
      <w:proofErr w:type="gramStart"/>
      <w:r w:rsidRPr="00F20471">
        <w:t>d</w:t>
      </w:r>
      <w:proofErr w:type="gramEnd"/>
      <w:r w:rsidR="005D6A0B">
        <w:t xml:space="preserve">) </w:t>
      </w:r>
      <w:r w:rsidRPr="00F20471">
        <w:t>all of the above.</w:t>
      </w:r>
    </w:p>
    <w:p w:rsidR="00A647D5" w:rsidRPr="00F20471" w:rsidRDefault="00A647D5" w:rsidP="005D6A0B"/>
    <w:p w:rsidR="002F6F62" w:rsidRPr="00F20471" w:rsidRDefault="002F6F62" w:rsidP="005D6A0B"/>
    <w:p w:rsidR="002F6F62" w:rsidRPr="00F20471" w:rsidRDefault="00391F43" w:rsidP="005D6A0B">
      <w:r w:rsidRPr="00F20471">
        <w:t>76</w:t>
      </w:r>
      <w:r w:rsidR="009D1B2F">
        <w:t xml:space="preserve">. </w:t>
      </w:r>
      <w:r w:rsidR="002F6F62" w:rsidRPr="00F20471">
        <w:t xml:space="preserve">A company acting ethically must adapt its </w:t>
      </w:r>
      <w:r w:rsidR="002F6F62" w:rsidRPr="00F20471">
        <w:rPr>
          <w:i/>
        </w:rPr>
        <w:t>external</w:t>
      </w:r>
      <w:r w:rsidR="002F6F62" w:rsidRPr="00F20471">
        <w:t xml:space="preserve"> </w:t>
      </w:r>
      <w:r w:rsidR="00F10D92">
        <w:t>reports to any changes required</w:t>
      </w:r>
    </w:p>
    <w:p w:rsidR="00A647D5" w:rsidRPr="00F20471" w:rsidRDefault="002F6F62" w:rsidP="005D6A0B">
      <w:r w:rsidRPr="00F20471">
        <w:t>a</w:t>
      </w:r>
      <w:r w:rsidR="005D6A0B">
        <w:t xml:space="preserve">) </w:t>
      </w:r>
      <w:proofErr w:type="gramStart"/>
      <w:r w:rsidR="00F10D92" w:rsidRPr="00F20471">
        <w:t>in</w:t>
      </w:r>
      <w:r w:rsidRPr="00F20471">
        <w:t>stantly</w:t>
      </w:r>
      <w:proofErr w:type="gramEnd"/>
      <w:r w:rsidR="00E41A30" w:rsidRPr="00F20471">
        <w:t>.</w:t>
      </w:r>
    </w:p>
    <w:p w:rsidR="00A647D5" w:rsidRPr="00F20471" w:rsidRDefault="002F6F62" w:rsidP="005D6A0B">
      <w:r w:rsidRPr="00F20471">
        <w:t>b</w:t>
      </w:r>
      <w:r w:rsidR="005D6A0B">
        <w:t xml:space="preserve">) </w:t>
      </w:r>
      <w:proofErr w:type="gramStart"/>
      <w:r w:rsidR="00F10D92" w:rsidRPr="00F20471">
        <w:t>a</w:t>
      </w:r>
      <w:r w:rsidRPr="00F20471">
        <w:t>s</w:t>
      </w:r>
      <w:proofErr w:type="gramEnd"/>
      <w:r w:rsidRPr="00F20471">
        <w:t xml:space="preserve"> it is appropriate for its business cycle</w:t>
      </w:r>
      <w:r w:rsidR="00E41A30" w:rsidRPr="00F20471">
        <w:t>.</w:t>
      </w:r>
    </w:p>
    <w:p w:rsidR="002F6F62" w:rsidRPr="00F20471" w:rsidRDefault="002F6F62" w:rsidP="005D6A0B">
      <w:r w:rsidRPr="00F20471">
        <w:t>c</w:t>
      </w:r>
      <w:r w:rsidR="005D6A0B">
        <w:t xml:space="preserve">) </w:t>
      </w:r>
      <w:proofErr w:type="gramStart"/>
      <w:r w:rsidR="00F10D92" w:rsidRPr="00F20471">
        <w:t>as</w:t>
      </w:r>
      <w:proofErr w:type="gramEnd"/>
      <w:r w:rsidRPr="00F20471">
        <w:t xml:space="preserve"> stipulated by the </w:t>
      </w:r>
      <w:r w:rsidR="00A23475" w:rsidRPr="00F20471">
        <w:t>CPA Canada handbook and GAAP</w:t>
      </w:r>
      <w:r w:rsidR="00E41A30" w:rsidRPr="00F20471">
        <w:t>.</w:t>
      </w:r>
    </w:p>
    <w:p w:rsidR="002F6F62" w:rsidRPr="00F20471" w:rsidRDefault="002F6F62" w:rsidP="005D6A0B">
      <w:r w:rsidRPr="00F20471">
        <w:t>d</w:t>
      </w:r>
      <w:r w:rsidR="005D6A0B">
        <w:t xml:space="preserve">) </w:t>
      </w:r>
      <w:proofErr w:type="gramStart"/>
      <w:r w:rsidR="00F10D92" w:rsidRPr="00F20471">
        <w:t>if</w:t>
      </w:r>
      <w:proofErr w:type="gramEnd"/>
      <w:r w:rsidR="00F10D92" w:rsidRPr="00F20471">
        <w:t xml:space="preserve"> they </w:t>
      </w:r>
      <w:r w:rsidRPr="00F20471">
        <w:t>are considered pertinent to its business activities</w:t>
      </w:r>
      <w:r w:rsidR="00E41A30" w:rsidRPr="00F20471">
        <w:t>.</w:t>
      </w:r>
    </w:p>
    <w:p w:rsidR="002F6F62" w:rsidRPr="00F20471" w:rsidRDefault="002F6F62" w:rsidP="005D6A0B"/>
    <w:p w:rsidR="00E41A30" w:rsidRPr="00F20471" w:rsidRDefault="00E41A30" w:rsidP="005D6A0B"/>
    <w:p w:rsidR="002F6F62" w:rsidRPr="00F20471" w:rsidRDefault="00391F43" w:rsidP="005D6A0B">
      <w:r w:rsidRPr="00F20471">
        <w:t>77</w:t>
      </w:r>
      <w:r w:rsidR="002F6F62" w:rsidRPr="00F20471">
        <w:t xml:space="preserve">. A company acting ethically must adapt its </w:t>
      </w:r>
      <w:r w:rsidR="002F6F62" w:rsidRPr="00F20471">
        <w:rPr>
          <w:i/>
        </w:rPr>
        <w:t>internal</w:t>
      </w:r>
      <w:r w:rsidR="002F6F62" w:rsidRPr="00F20471">
        <w:t xml:space="preserve"> reports to any changes require</w:t>
      </w:r>
      <w:r w:rsidR="00F10D92">
        <w:t>d</w:t>
      </w:r>
    </w:p>
    <w:p w:rsidR="002F6F62" w:rsidRPr="00F20471" w:rsidRDefault="002F6F62" w:rsidP="005D6A0B">
      <w:r w:rsidRPr="00F20471">
        <w:t>a</w:t>
      </w:r>
      <w:r w:rsidR="00F10D92">
        <w:t xml:space="preserve">) </w:t>
      </w:r>
      <w:proofErr w:type="gramStart"/>
      <w:r w:rsidR="00F10D92" w:rsidRPr="00F20471">
        <w:t>instantly</w:t>
      </w:r>
      <w:proofErr w:type="gramEnd"/>
      <w:r w:rsidR="00E41A30" w:rsidRPr="00F20471">
        <w:t>.</w:t>
      </w:r>
    </w:p>
    <w:p w:rsidR="002F6F62" w:rsidRPr="00F20471" w:rsidRDefault="002F6F62" w:rsidP="005D6A0B">
      <w:r w:rsidRPr="00F20471">
        <w:t>b</w:t>
      </w:r>
      <w:r w:rsidR="005D6A0B">
        <w:t xml:space="preserve">) </w:t>
      </w:r>
      <w:proofErr w:type="gramStart"/>
      <w:r w:rsidR="00F10D92" w:rsidRPr="00F20471">
        <w:t>as</w:t>
      </w:r>
      <w:proofErr w:type="gramEnd"/>
      <w:r w:rsidRPr="00F20471">
        <w:t xml:space="preserve"> it is appropriate for its business cycle</w:t>
      </w:r>
      <w:r w:rsidR="00E41A30" w:rsidRPr="00F20471">
        <w:t>.</w:t>
      </w:r>
    </w:p>
    <w:p w:rsidR="002F6F62" w:rsidRPr="00F20471" w:rsidRDefault="002F6F62" w:rsidP="005D6A0B">
      <w:r w:rsidRPr="00F20471">
        <w:t>c</w:t>
      </w:r>
      <w:r w:rsidR="005D6A0B">
        <w:t xml:space="preserve">) </w:t>
      </w:r>
      <w:proofErr w:type="gramStart"/>
      <w:r w:rsidR="00F10D92" w:rsidRPr="00F20471">
        <w:t>as</w:t>
      </w:r>
      <w:proofErr w:type="gramEnd"/>
      <w:r w:rsidR="00A23475" w:rsidRPr="00F20471">
        <w:t xml:space="preserve"> stipulated by the CPA Canada handbook and GAAP.</w:t>
      </w:r>
    </w:p>
    <w:p w:rsidR="002F6F62" w:rsidRPr="00F20471" w:rsidRDefault="002F6F62" w:rsidP="005D6A0B">
      <w:r w:rsidRPr="00F20471">
        <w:t>d</w:t>
      </w:r>
      <w:r w:rsidR="005D6A0B">
        <w:t xml:space="preserve">) </w:t>
      </w:r>
      <w:proofErr w:type="gramStart"/>
      <w:r w:rsidR="00F10D92" w:rsidRPr="00F20471">
        <w:t>if</w:t>
      </w:r>
      <w:proofErr w:type="gramEnd"/>
      <w:r w:rsidR="00F10D92" w:rsidRPr="00F20471">
        <w:t xml:space="preserve"> t</w:t>
      </w:r>
      <w:r w:rsidRPr="00F20471">
        <w:t>hey are considered pertinent to its business activities</w:t>
      </w:r>
      <w:r w:rsidR="00E41A30" w:rsidRPr="00F20471">
        <w:t>.</w:t>
      </w:r>
    </w:p>
    <w:p w:rsidR="002F6F62" w:rsidRPr="00F20471" w:rsidRDefault="002F6F62" w:rsidP="005D6A0B">
      <w:pPr>
        <w:tabs>
          <w:tab w:val="left" w:pos="810"/>
          <w:tab w:val="left" w:pos="990"/>
        </w:tabs>
      </w:pPr>
    </w:p>
    <w:p w:rsidR="00E41A30" w:rsidRPr="00F20471" w:rsidRDefault="00E41A30" w:rsidP="005D6A0B">
      <w:pPr>
        <w:tabs>
          <w:tab w:val="left" w:pos="810"/>
          <w:tab w:val="left" w:pos="990"/>
        </w:tabs>
      </w:pPr>
    </w:p>
    <w:p w:rsidR="002F6F62" w:rsidRPr="00F20471" w:rsidRDefault="00391F43" w:rsidP="005D6A0B">
      <w:pPr>
        <w:tabs>
          <w:tab w:val="left" w:pos="810"/>
          <w:tab w:val="left" w:pos="990"/>
        </w:tabs>
      </w:pPr>
      <w:r w:rsidRPr="00F20471">
        <w:t>78</w:t>
      </w:r>
      <w:r w:rsidR="009D1B2F">
        <w:t xml:space="preserve">. </w:t>
      </w:r>
      <w:r w:rsidR="002F6F62" w:rsidRPr="00F20471">
        <w:t>Which one of the following managerial accounting approaches attempts to allocate manufacturing overhead in a more meaningful fashion?</w:t>
      </w:r>
    </w:p>
    <w:p w:rsidR="002F6F62" w:rsidRPr="00F20471" w:rsidRDefault="00F10D92" w:rsidP="00CF15F0">
      <w:pPr>
        <w:tabs>
          <w:tab w:val="left" w:pos="810"/>
          <w:tab w:val="left" w:pos="990"/>
        </w:tabs>
        <w:autoSpaceDE/>
        <w:autoSpaceDN/>
      </w:pPr>
      <w:r>
        <w:t xml:space="preserve">a) </w:t>
      </w:r>
      <w:proofErr w:type="gramStart"/>
      <w:r w:rsidRPr="00F20471">
        <w:t>theory</w:t>
      </w:r>
      <w:proofErr w:type="gramEnd"/>
      <w:r w:rsidRPr="00F20471">
        <w:t xml:space="preserve"> of constraints</w:t>
      </w:r>
    </w:p>
    <w:p w:rsidR="002F6F62" w:rsidRPr="00F20471" w:rsidRDefault="00F10D92" w:rsidP="00CF15F0">
      <w:pPr>
        <w:tabs>
          <w:tab w:val="left" w:pos="810"/>
          <w:tab w:val="left" w:pos="990"/>
        </w:tabs>
        <w:autoSpaceDE/>
        <w:autoSpaceDN/>
      </w:pPr>
      <w:r>
        <w:t xml:space="preserve">b) </w:t>
      </w:r>
      <w:r w:rsidRPr="00F20471">
        <w:t>just-in-time inventory</w:t>
      </w:r>
    </w:p>
    <w:p w:rsidR="002F6F62" w:rsidRPr="00F20471" w:rsidRDefault="00F10D92" w:rsidP="00CF15F0">
      <w:pPr>
        <w:tabs>
          <w:tab w:val="left" w:pos="810"/>
          <w:tab w:val="left" w:pos="990"/>
        </w:tabs>
        <w:autoSpaceDE/>
        <w:autoSpaceDN/>
      </w:pPr>
      <w:proofErr w:type="gramStart"/>
      <w:r>
        <w:t>c</w:t>
      </w:r>
      <w:proofErr w:type="gramEnd"/>
      <w:r>
        <w:t xml:space="preserve">) </w:t>
      </w:r>
      <w:r w:rsidRPr="00F20471">
        <w:t>activity-based costing</w:t>
      </w:r>
    </w:p>
    <w:p w:rsidR="002F6F62" w:rsidRPr="00F20471" w:rsidRDefault="00F10D92" w:rsidP="00CF15F0">
      <w:pPr>
        <w:tabs>
          <w:tab w:val="left" w:pos="810"/>
          <w:tab w:val="left" w:pos="990"/>
        </w:tabs>
        <w:autoSpaceDE/>
        <w:autoSpaceDN/>
      </w:pPr>
      <w:r>
        <w:t xml:space="preserve">d) </w:t>
      </w:r>
      <w:r w:rsidRPr="00F20471">
        <w:t>total</w:t>
      </w:r>
      <w:r w:rsidR="002F6F62" w:rsidRPr="00F20471">
        <w:t>-quality management</w:t>
      </w:r>
    </w:p>
    <w:p w:rsidR="002F6F62" w:rsidRPr="00F20471" w:rsidRDefault="002F6F62" w:rsidP="005D6A0B">
      <w:pPr>
        <w:tabs>
          <w:tab w:val="left" w:pos="810"/>
          <w:tab w:val="left" w:pos="990"/>
        </w:tabs>
        <w:autoSpaceDE/>
        <w:autoSpaceDN/>
      </w:pPr>
    </w:p>
    <w:p w:rsidR="00E41A30" w:rsidRPr="00F20471" w:rsidRDefault="00E41A30" w:rsidP="005D6A0B">
      <w:pPr>
        <w:tabs>
          <w:tab w:val="left" w:pos="810"/>
          <w:tab w:val="left" w:pos="990"/>
        </w:tabs>
        <w:autoSpaceDE/>
        <w:autoSpaceDN/>
      </w:pPr>
    </w:p>
    <w:p w:rsidR="002F6F62" w:rsidRPr="00F20471" w:rsidRDefault="00391F43" w:rsidP="005D6A0B">
      <w:pPr>
        <w:tabs>
          <w:tab w:val="left" w:pos="810"/>
          <w:tab w:val="left" w:pos="990"/>
        </w:tabs>
        <w:autoSpaceDE/>
        <w:autoSpaceDN/>
      </w:pPr>
      <w:r w:rsidRPr="00F20471">
        <w:t>79</w:t>
      </w:r>
      <w:r w:rsidR="009D1B2F">
        <w:t xml:space="preserve">. </w:t>
      </w:r>
      <w:r w:rsidR="002F6F62" w:rsidRPr="00F20471">
        <w:t xml:space="preserve">Which one of the following is </w:t>
      </w:r>
      <w:r w:rsidR="00F10D92" w:rsidRPr="00F10D92">
        <w:rPr>
          <w:iCs/>
        </w:rPr>
        <w:t>NOT</w:t>
      </w:r>
      <w:r w:rsidR="00F10D92" w:rsidRPr="00F20471">
        <w:t xml:space="preserve"> </w:t>
      </w:r>
      <w:r w:rsidR="002F6F62" w:rsidRPr="00F20471">
        <w:t>a main component of the value chain sequence?</w:t>
      </w:r>
    </w:p>
    <w:p w:rsidR="002F6F62" w:rsidRPr="00F20471" w:rsidRDefault="002F6F62" w:rsidP="005D6A0B">
      <w:pPr>
        <w:tabs>
          <w:tab w:val="left" w:pos="810"/>
          <w:tab w:val="left" w:pos="990"/>
        </w:tabs>
        <w:autoSpaceDE/>
        <w:autoSpaceDN/>
      </w:pPr>
      <w:r w:rsidRPr="00F20471">
        <w:t>a</w:t>
      </w:r>
      <w:r w:rsidR="005D6A0B">
        <w:t xml:space="preserve">) </w:t>
      </w:r>
      <w:r w:rsidRPr="00F20471">
        <w:t>ERP</w:t>
      </w:r>
    </w:p>
    <w:p w:rsidR="002F6F62" w:rsidRPr="00F20471" w:rsidRDefault="00F10D92" w:rsidP="005D6A0B">
      <w:pPr>
        <w:tabs>
          <w:tab w:val="left" w:pos="810"/>
          <w:tab w:val="left" w:pos="990"/>
        </w:tabs>
        <w:autoSpaceDE/>
        <w:autoSpaceDN/>
      </w:pPr>
      <w:r w:rsidRPr="00F20471">
        <w:t>b</w:t>
      </w:r>
      <w:r>
        <w:t xml:space="preserve">) </w:t>
      </w:r>
      <w:proofErr w:type="gramStart"/>
      <w:r w:rsidRPr="00F20471">
        <w:t>sales</w:t>
      </w:r>
      <w:proofErr w:type="gramEnd"/>
      <w:r w:rsidRPr="00F20471">
        <w:t xml:space="preserve"> and marketing</w:t>
      </w:r>
    </w:p>
    <w:p w:rsidR="002F6F62" w:rsidRPr="00F20471" w:rsidRDefault="00F10D92" w:rsidP="005D6A0B">
      <w:pPr>
        <w:tabs>
          <w:tab w:val="left" w:pos="810"/>
          <w:tab w:val="left" w:pos="990"/>
        </w:tabs>
        <w:autoSpaceDE/>
        <w:autoSpaceDN/>
      </w:pPr>
      <w:r w:rsidRPr="00F20471">
        <w:t>c</w:t>
      </w:r>
      <w:r>
        <w:t xml:space="preserve">) </w:t>
      </w:r>
      <w:proofErr w:type="gramStart"/>
      <w:r w:rsidRPr="00F20471">
        <w:t>production</w:t>
      </w:r>
      <w:proofErr w:type="gramEnd"/>
    </w:p>
    <w:p w:rsidR="002F6F62" w:rsidRPr="00F20471" w:rsidRDefault="00F10D92" w:rsidP="005D6A0B">
      <w:pPr>
        <w:tabs>
          <w:tab w:val="left" w:pos="810"/>
          <w:tab w:val="left" w:pos="990"/>
        </w:tabs>
        <w:autoSpaceDE/>
        <w:autoSpaceDN/>
      </w:pPr>
      <w:r w:rsidRPr="00F20471">
        <w:t>d</w:t>
      </w:r>
      <w:r>
        <w:t xml:space="preserve">) </w:t>
      </w:r>
      <w:proofErr w:type="gramStart"/>
      <w:r w:rsidRPr="00F20471">
        <w:t>customer</w:t>
      </w:r>
      <w:proofErr w:type="gramEnd"/>
      <w:r w:rsidRPr="00F20471">
        <w:t xml:space="preserve"> </w:t>
      </w:r>
      <w:r w:rsidR="002F6F62" w:rsidRPr="00F20471">
        <w:t>relations</w:t>
      </w:r>
    </w:p>
    <w:p w:rsidR="002F6F62" w:rsidRPr="00F20471" w:rsidRDefault="002F6F62" w:rsidP="005D6A0B">
      <w:pPr>
        <w:tabs>
          <w:tab w:val="left" w:pos="990"/>
        </w:tabs>
        <w:autoSpaceDE/>
        <w:autoSpaceDN/>
      </w:pPr>
    </w:p>
    <w:p w:rsidR="00E41A30" w:rsidRPr="00F20471" w:rsidRDefault="00E41A30" w:rsidP="005D6A0B">
      <w:pPr>
        <w:tabs>
          <w:tab w:val="left" w:pos="990"/>
        </w:tabs>
        <w:autoSpaceDE/>
        <w:autoSpaceDN/>
      </w:pPr>
    </w:p>
    <w:p w:rsidR="002F6F62" w:rsidRPr="00F20471" w:rsidRDefault="00391F43" w:rsidP="005D6A0B">
      <w:pPr>
        <w:tabs>
          <w:tab w:val="left" w:pos="990"/>
        </w:tabs>
        <w:autoSpaceDE/>
        <w:autoSpaceDN/>
      </w:pPr>
      <w:r w:rsidRPr="00F20471">
        <w:t>80</w:t>
      </w:r>
      <w:r w:rsidR="009D1B2F">
        <w:t xml:space="preserve">. </w:t>
      </w:r>
      <w:r w:rsidR="002F6F62" w:rsidRPr="00F20471">
        <w:t>What is one primary benefit of an enterprise resource planning (ERP) system?</w:t>
      </w:r>
    </w:p>
    <w:p w:rsidR="002F6F62" w:rsidRPr="00F20471" w:rsidRDefault="002F6F62" w:rsidP="005D6A0B">
      <w:pPr>
        <w:tabs>
          <w:tab w:val="left" w:pos="810"/>
          <w:tab w:val="left" w:pos="990"/>
        </w:tabs>
        <w:autoSpaceDE/>
        <w:autoSpaceDN/>
      </w:pPr>
      <w:r w:rsidRPr="00F20471">
        <w:t>a</w:t>
      </w:r>
      <w:r w:rsidR="005D6A0B">
        <w:t xml:space="preserve">) </w:t>
      </w:r>
      <w:r w:rsidRPr="00F20471">
        <w:t>It reduces inventory levels.</w:t>
      </w:r>
    </w:p>
    <w:p w:rsidR="002F6F62" w:rsidRPr="00F20471" w:rsidRDefault="002F6F62" w:rsidP="005D6A0B">
      <w:pPr>
        <w:tabs>
          <w:tab w:val="left" w:pos="810"/>
          <w:tab w:val="left" w:pos="990"/>
        </w:tabs>
        <w:autoSpaceDE/>
        <w:autoSpaceDN/>
      </w:pPr>
      <w:r w:rsidRPr="00F20471">
        <w:t>b</w:t>
      </w:r>
      <w:r w:rsidR="005D6A0B">
        <w:t xml:space="preserve">) </w:t>
      </w:r>
      <w:r w:rsidRPr="00F20471">
        <w:t>It permits companies to be more streamlined in production.</w:t>
      </w:r>
    </w:p>
    <w:p w:rsidR="002F6F62" w:rsidRPr="00F20471" w:rsidRDefault="002F6F62" w:rsidP="005D6A0B">
      <w:pPr>
        <w:tabs>
          <w:tab w:val="left" w:pos="810"/>
          <w:tab w:val="left" w:pos="990"/>
        </w:tabs>
        <w:autoSpaceDE/>
        <w:autoSpaceDN/>
      </w:pPr>
      <w:r w:rsidRPr="00F20471">
        <w:t>c</w:t>
      </w:r>
      <w:r w:rsidR="005D6A0B">
        <w:t xml:space="preserve">) </w:t>
      </w:r>
      <w:r w:rsidRPr="00F20471">
        <w:t>It replaces research and development in a company.</w:t>
      </w:r>
    </w:p>
    <w:p w:rsidR="002F6F62" w:rsidRPr="00F20471" w:rsidRDefault="002F6F62" w:rsidP="005D6A0B">
      <w:pPr>
        <w:tabs>
          <w:tab w:val="left" w:pos="810"/>
          <w:tab w:val="left" w:pos="990"/>
        </w:tabs>
        <w:autoSpaceDE/>
        <w:autoSpaceDN/>
      </w:pPr>
      <w:r w:rsidRPr="00F20471">
        <w:t>d</w:t>
      </w:r>
      <w:r w:rsidR="005D6A0B">
        <w:t xml:space="preserve">) </w:t>
      </w:r>
      <w:r w:rsidRPr="00F20471">
        <w:t>It requires an increased emphasis on product quality.</w:t>
      </w:r>
    </w:p>
    <w:p w:rsidR="002F6F62" w:rsidRPr="00F20471" w:rsidRDefault="002F6F62" w:rsidP="005D6A0B">
      <w:pPr>
        <w:tabs>
          <w:tab w:val="left" w:pos="810"/>
        </w:tabs>
        <w:autoSpaceDE/>
        <w:autoSpaceDN/>
      </w:pPr>
    </w:p>
    <w:p w:rsidR="00E41A30" w:rsidRPr="00F20471" w:rsidRDefault="00E41A30" w:rsidP="005D6A0B">
      <w:pPr>
        <w:tabs>
          <w:tab w:val="left" w:pos="810"/>
        </w:tabs>
        <w:autoSpaceDE/>
        <w:autoSpaceDN/>
      </w:pPr>
    </w:p>
    <w:p w:rsidR="00A647D5" w:rsidRPr="00F20471" w:rsidRDefault="00391F43" w:rsidP="00F10D92">
      <w:pPr>
        <w:autoSpaceDE/>
        <w:autoSpaceDN/>
      </w:pPr>
      <w:r w:rsidRPr="00F20471">
        <w:t>81</w:t>
      </w:r>
      <w:r w:rsidR="009D1B2F">
        <w:t xml:space="preserve">. </w:t>
      </w:r>
      <w:r w:rsidR="002F6F62" w:rsidRPr="00F20471">
        <w:t>One of the advantages of a just</w:t>
      </w:r>
      <w:r w:rsidR="00F10D92">
        <w:t>-</w:t>
      </w:r>
      <w:r w:rsidR="002F6F62" w:rsidRPr="00F20471">
        <w:t>in</w:t>
      </w:r>
      <w:r w:rsidR="00F10D92">
        <w:t>-</w:t>
      </w:r>
      <w:r w:rsidR="002F6F62" w:rsidRPr="00F20471">
        <w:t>time inventory system is that it reduces inventory quantities. Why is this considered to be a benefit?</w:t>
      </w:r>
    </w:p>
    <w:p w:rsidR="00A647D5" w:rsidRPr="00F20471" w:rsidRDefault="002F6F62" w:rsidP="005D6A0B">
      <w:pPr>
        <w:autoSpaceDE/>
        <w:autoSpaceDN/>
      </w:pPr>
      <w:r w:rsidRPr="00F20471">
        <w:t>a</w:t>
      </w:r>
      <w:r w:rsidR="005D6A0B">
        <w:t xml:space="preserve">) </w:t>
      </w:r>
      <w:r w:rsidRPr="00F20471">
        <w:t xml:space="preserve">Carrying inventory incurs storage </w:t>
      </w:r>
      <w:proofErr w:type="gramStart"/>
      <w:r w:rsidRPr="00F20471">
        <w:t>costs,</w:t>
      </w:r>
      <w:proofErr w:type="gramEnd"/>
      <w:r w:rsidRPr="00F20471">
        <w:t xml:space="preserve"> hence reducing inventory quantities reduces costs.</w:t>
      </w:r>
    </w:p>
    <w:p w:rsidR="00A647D5" w:rsidRPr="00F20471" w:rsidRDefault="002F6F62" w:rsidP="005D6A0B">
      <w:pPr>
        <w:autoSpaceDE/>
        <w:autoSpaceDN/>
      </w:pPr>
      <w:r w:rsidRPr="00F20471">
        <w:t>b</w:t>
      </w:r>
      <w:r w:rsidR="005D6A0B">
        <w:t xml:space="preserve">) </w:t>
      </w:r>
      <w:r w:rsidRPr="00F20471">
        <w:t>Carrying large inventory raises the risk that customers will want an item that you do not have.</w:t>
      </w:r>
    </w:p>
    <w:p w:rsidR="00A647D5" w:rsidRPr="00F20471" w:rsidRDefault="002F6F62" w:rsidP="005D6A0B">
      <w:pPr>
        <w:autoSpaceDE/>
        <w:autoSpaceDN/>
      </w:pPr>
      <w:r w:rsidRPr="00F20471">
        <w:t>c</w:t>
      </w:r>
      <w:r w:rsidR="005D6A0B">
        <w:t xml:space="preserve">) </w:t>
      </w:r>
      <w:r w:rsidRPr="00F20471">
        <w:t>Carrying large inventory reduces the risk that customers will want an item that you do not have.</w:t>
      </w:r>
    </w:p>
    <w:p w:rsidR="00A647D5" w:rsidRPr="00F20471" w:rsidRDefault="002F6F62" w:rsidP="00F10D92">
      <w:pPr>
        <w:autoSpaceDE/>
        <w:autoSpaceDN/>
      </w:pPr>
      <w:r w:rsidRPr="00F20471">
        <w:t>d</w:t>
      </w:r>
      <w:r w:rsidR="005D6A0B">
        <w:t xml:space="preserve">) </w:t>
      </w:r>
      <w:proofErr w:type="gramStart"/>
      <w:r w:rsidR="00F10D92">
        <w:t>none</w:t>
      </w:r>
      <w:proofErr w:type="gramEnd"/>
      <w:r w:rsidR="00F10D92">
        <w:t xml:space="preserve"> of the above</w:t>
      </w:r>
    </w:p>
    <w:p w:rsidR="002F6F62" w:rsidRPr="00F20471" w:rsidRDefault="002F6F62" w:rsidP="005D6A0B">
      <w:pPr>
        <w:autoSpaceDE/>
        <w:autoSpaceDN/>
      </w:pPr>
    </w:p>
    <w:p w:rsidR="00E41A30" w:rsidRPr="00F20471" w:rsidRDefault="00E41A30" w:rsidP="005D6A0B">
      <w:pPr>
        <w:autoSpaceDE/>
        <w:autoSpaceDN/>
      </w:pPr>
    </w:p>
    <w:p w:rsidR="002F6F62" w:rsidRPr="00F20471" w:rsidRDefault="00391F43" w:rsidP="005D6A0B">
      <w:pPr>
        <w:tabs>
          <w:tab w:val="left" w:pos="810"/>
        </w:tabs>
      </w:pPr>
      <w:r w:rsidRPr="00F20471">
        <w:t>82</w:t>
      </w:r>
      <w:r w:rsidR="009D1B2F">
        <w:t xml:space="preserve">. </w:t>
      </w:r>
      <w:r w:rsidR="002F6F62" w:rsidRPr="00F20471">
        <w:t>What is “balanced” in the balanced scorecard approach?</w:t>
      </w:r>
    </w:p>
    <w:p w:rsidR="002F6F62" w:rsidRPr="00F20471" w:rsidRDefault="002F6F62" w:rsidP="005D6A0B">
      <w:pPr>
        <w:tabs>
          <w:tab w:val="left" w:pos="990"/>
        </w:tabs>
      </w:pPr>
      <w:r w:rsidRPr="00F20471">
        <w:t>a</w:t>
      </w:r>
      <w:r w:rsidR="00F10D92">
        <w:t xml:space="preserve">) </w:t>
      </w:r>
      <w:proofErr w:type="gramStart"/>
      <w:r w:rsidR="00F10D92" w:rsidRPr="00F20471">
        <w:t>the</w:t>
      </w:r>
      <w:proofErr w:type="gramEnd"/>
      <w:r w:rsidR="00F10D92" w:rsidRPr="00F20471">
        <w:t xml:space="preserve"> number of products produced</w:t>
      </w:r>
    </w:p>
    <w:p w:rsidR="002F6F62" w:rsidRPr="00F20471" w:rsidRDefault="00F10D92" w:rsidP="005D6A0B">
      <w:pPr>
        <w:tabs>
          <w:tab w:val="left" w:pos="990"/>
        </w:tabs>
      </w:pPr>
      <w:r w:rsidRPr="00F20471">
        <w:t>b</w:t>
      </w:r>
      <w:r>
        <w:t xml:space="preserve">) </w:t>
      </w:r>
      <w:proofErr w:type="gramStart"/>
      <w:r w:rsidRPr="00F20471">
        <w:t>the</w:t>
      </w:r>
      <w:proofErr w:type="gramEnd"/>
      <w:r w:rsidRPr="00F20471">
        <w:t xml:space="preserve"> emphasis on financial and non-financial performance measurements</w:t>
      </w:r>
    </w:p>
    <w:p w:rsidR="002F6F62" w:rsidRPr="00F20471" w:rsidRDefault="00F10D92" w:rsidP="005D6A0B">
      <w:pPr>
        <w:tabs>
          <w:tab w:val="left" w:pos="990"/>
        </w:tabs>
      </w:pPr>
      <w:r w:rsidRPr="00F20471">
        <w:t>c</w:t>
      </w:r>
      <w:r>
        <w:t xml:space="preserve">) </w:t>
      </w:r>
      <w:proofErr w:type="gramStart"/>
      <w:r w:rsidRPr="00F20471">
        <w:t>the</w:t>
      </w:r>
      <w:proofErr w:type="gramEnd"/>
      <w:r w:rsidRPr="00F20471">
        <w:t xml:space="preserve"> amount of costs allocated to products</w:t>
      </w:r>
    </w:p>
    <w:p w:rsidR="002F6F62" w:rsidRPr="00F20471" w:rsidRDefault="00F10D92" w:rsidP="005D6A0B">
      <w:pPr>
        <w:tabs>
          <w:tab w:val="left" w:pos="990"/>
        </w:tabs>
      </w:pPr>
      <w:r w:rsidRPr="00F20471">
        <w:t>d</w:t>
      </w:r>
      <w:r>
        <w:t xml:space="preserve">) </w:t>
      </w:r>
      <w:proofErr w:type="gramStart"/>
      <w:r w:rsidRPr="00F20471">
        <w:t>the</w:t>
      </w:r>
      <w:proofErr w:type="gramEnd"/>
      <w:r w:rsidRPr="00F20471">
        <w:t xml:space="preserve"> </w:t>
      </w:r>
      <w:r w:rsidR="002F6F62" w:rsidRPr="00F20471">
        <w:t>number of defects found on each product</w:t>
      </w:r>
    </w:p>
    <w:p w:rsidR="002F6F62" w:rsidRPr="00F20471" w:rsidRDefault="002F6F62" w:rsidP="005D6A0B">
      <w:pPr>
        <w:tabs>
          <w:tab w:val="left" w:pos="990"/>
        </w:tabs>
      </w:pPr>
    </w:p>
    <w:p w:rsidR="00E41A30" w:rsidRPr="00F20471" w:rsidRDefault="00E41A30" w:rsidP="005D6A0B">
      <w:pPr>
        <w:tabs>
          <w:tab w:val="left" w:pos="990"/>
        </w:tabs>
      </w:pPr>
    </w:p>
    <w:p w:rsidR="002F6F62" w:rsidRPr="00F20471" w:rsidRDefault="00391F43" w:rsidP="005D6A0B">
      <w:r w:rsidRPr="00F20471">
        <w:t>83</w:t>
      </w:r>
      <w:r w:rsidR="009D1B2F">
        <w:t xml:space="preserve">. </w:t>
      </w:r>
      <w:r w:rsidR="002F6F62" w:rsidRPr="00F20471">
        <w:t>For what purpose is the theory of constraints used?</w:t>
      </w:r>
    </w:p>
    <w:p w:rsidR="002F6F62" w:rsidRPr="00F20471" w:rsidRDefault="00F10D92" w:rsidP="005D6A0B">
      <w:pPr>
        <w:tabs>
          <w:tab w:val="left" w:pos="990"/>
        </w:tabs>
      </w:pPr>
      <w:r w:rsidRPr="00F20471">
        <w:t>a</w:t>
      </w:r>
      <w:r>
        <w:t xml:space="preserve">) </w:t>
      </w:r>
      <w:proofErr w:type="gramStart"/>
      <w:r w:rsidRPr="00F20471">
        <w:t>to</w:t>
      </w:r>
      <w:proofErr w:type="gramEnd"/>
      <w:r w:rsidRPr="00F20471">
        <w:t xml:space="preserve"> reduce product defects</w:t>
      </w:r>
    </w:p>
    <w:p w:rsidR="002F6F62" w:rsidRPr="00F20471" w:rsidRDefault="00F10D92" w:rsidP="005D6A0B">
      <w:pPr>
        <w:tabs>
          <w:tab w:val="left" w:pos="990"/>
        </w:tabs>
      </w:pPr>
      <w:r w:rsidRPr="00F20471">
        <w:t>b</w:t>
      </w:r>
      <w:r>
        <w:t xml:space="preserve">) </w:t>
      </w:r>
      <w:proofErr w:type="gramStart"/>
      <w:r w:rsidRPr="00F20471">
        <w:t>to</w:t>
      </w:r>
      <w:proofErr w:type="gramEnd"/>
      <w:r w:rsidRPr="00F20471">
        <w:t xml:space="preserve"> balance performance measurement</w:t>
      </w:r>
    </w:p>
    <w:p w:rsidR="002F6F62" w:rsidRPr="00F20471" w:rsidRDefault="00F10D92" w:rsidP="005D6A0B">
      <w:pPr>
        <w:tabs>
          <w:tab w:val="left" w:pos="990"/>
        </w:tabs>
      </w:pPr>
      <w:r w:rsidRPr="00F20471">
        <w:t>c</w:t>
      </w:r>
      <w:r>
        <w:t xml:space="preserve">) </w:t>
      </w:r>
      <w:proofErr w:type="gramStart"/>
      <w:r w:rsidRPr="00F20471">
        <w:t>to</w:t>
      </w:r>
      <w:proofErr w:type="gramEnd"/>
      <w:r w:rsidRPr="00F20471">
        <w:t xml:space="preserve"> identify and manage constraints that bottle-neck operations</w:t>
      </w:r>
    </w:p>
    <w:p w:rsidR="002F6F62" w:rsidRPr="00F20471" w:rsidRDefault="00F10D92" w:rsidP="005D6A0B">
      <w:pPr>
        <w:tabs>
          <w:tab w:val="left" w:pos="990"/>
        </w:tabs>
      </w:pPr>
      <w:r w:rsidRPr="00F20471">
        <w:t>d</w:t>
      </w:r>
      <w:r>
        <w:t xml:space="preserve">) </w:t>
      </w:r>
      <w:proofErr w:type="gramStart"/>
      <w:r w:rsidRPr="00F20471">
        <w:t>to</w:t>
      </w:r>
      <w:proofErr w:type="gramEnd"/>
      <w:r w:rsidRPr="00F20471">
        <w:t xml:space="preserve"> </w:t>
      </w:r>
      <w:r w:rsidR="002F6F62" w:rsidRPr="00F20471">
        <w:t>reduce inventory levels</w:t>
      </w:r>
    </w:p>
    <w:p w:rsidR="002F6F62" w:rsidRPr="00F20471" w:rsidRDefault="002F6F62" w:rsidP="005D6A0B">
      <w:pPr>
        <w:tabs>
          <w:tab w:val="left" w:pos="990"/>
        </w:tabs>
      </w:pPr>
    </w:p>
    <w:p w:rsidR="00E41A30" w:rsidRPr="00F20471" w:rsidRDefault="00E41A30" w:rsidP="005D6A0B">
      <w:pPr>
        <w:tabs>
          <w:tab w:val="left" w:pos="990"/>
        </w:tabs>
      </w:pPr>
    </w:p>
    <w:p w:rsidR="002F6F62" w:rsidRPr="00F20471" w:rsidRDefault="00391F43" w:rsidP="005D6A0B">
      <w:pPr>
        <w:tabs>
          <w:tab w:val="left" w:pos="709"/>
        </w:tabs>
        <w:autoSpaceDE/>
        <w:autoSpaceDN/>
      </w:pPr>
      <w:r w:rsidRPr="00F20471">
        <w:t>84</w:t>
      </w:r>
      <w:r w:rsidR="009D1B2F">
        <w:t xml:space="preserve">. </w:t>
      </w:r>
      <w:r w:rsidR="002F6F62" w:rsidRPr="00F20471">
        <w:t>In Canada the three different professional accounting designations</w:t>
      </w:r>
      <w:r w:rsidR="00F4140B" w:rsidRPr="00F20471">
        <w:t xml:space="preserve"> that merged into CPA Canada</w:t>
      </w:r>
      <w:r w:rsidR="002F6F62" w:rsidRPr="00F20471">
        <w:t xml:space="preserve"> are</w:t>
      </w:r>
    </w:p>
    <w:p w:rsidR="00A647D5" w:rsidRPr="00F20471" w:rsidRDefault="001825F4" w:rsidP="005D6A0B">
      <w:pPr>
        <w:tabs>
          <w:tab w:val="left" w:pos="709"/>
          <w:tab w:val="left" w:pos="1134"/>
        </w:tabs>
        <w:autoSpaceDE/>
        <w:autoSpaceDN/>
        <w:rPr>
          <w:lang w:val="it-IT"/>
        </w:rPr>
      </w:pPr>
      <w:r w:rsidRPr="00F20471">
        <w:rPr>
          <w:lang w:val="it-IT"/>
        </w:rPr>
        <w:t>a</w:t>
      </w:r>
      <w:r w:rsidR="005D6A0B">
        <w:rPr>
          <w:lang w:val="it-IT"/>
        </w:rPr>
        <w:t xml:space="preserve">) </w:t>
      </w:r>
      <w:r w:rsidRPr="00F20471">
        <w:rPr>
          <w:lang w:val="it-IT"/>
        </w:rPr>
        <w:t>CPA, CA, CMA</w:t>
      </w:r>
      <w:r w:rsidR="00F10D92">
        <w:rPr>
          <w:lang w:val="it-IT"/>
        </w:rPr>
        <w:t>.</w:t>
      </w:r>
    </w:p>
    <w:p w:rsidR="00A647D5" w:rsidRPr="00F20471" w:rsidRDefault="001825F4" w:rsidP="005D6A0B">
      <w:pPr>
        <w:tabs>
          <w:tab w:val="left" w:pos="709"/>
          <w:tab w:val="left" w:pos="1134"/>
        </w:tabs>
        <w:autoSpaceDE/>
        <w:autoSpaceDN/>
        <w:rPr>
          <w:lang w:val="it-IT"/>
        </w:rPr>
      </w:pPr>
      <w:r w:rsidRPr="00F20471">
        <w:rPr>
          <w:lang w:val="it-IT"/>
        </w:rPr>
        <w:t>b</w:t>
      </w:r>
      <w:r w:rsidR="005D6A0B">
        <w:rPr>
          <w:lang w:val="it-IT"/>
        </w:rPr>
        <w:t xml:space="preserve">) </w:t>
      </w:r>
      <w:r w:rsidRPr="00F20471">
        <w:rPr>
          <w:lang w:val="it-IT"/>
        </w:rPr>
        <w:t>CMA, CGA, CPA</w:t>
      </w:r>
      <w:r w:rsidR="00F10D92">
        <w:rPr>
          <w:lang w:val="it-IT"/>
        </w:rPr>
        <w:t>.</w:t>
      </w:r>
    </w:p>
    <w:p w:rsidR="00A647D5" w:rsidRPr="00F20471" w:rsidRDefault="002F6F62" w:rsidP="005D6A0B">
      <w:pPr>
        <w:tabs>
          <w:tab w:val="left" w:pos="709"/>
          <w:tab w:val="left" w:pos="1134"/>
        </w:tabs>
        <w:autoSpaceDE/>
        <w:autoSpaceDN/>
        <w:rPr>
          <w:lang w:val="fr-FR"/>
        </w:rPr>
      </w:pPr>
      <w:r w:rsidRPr="00F20471">
        <w:rPr>
          <w:lang w:val="fr-FR"/>
        </w:rPr>
        <w:t>c</w:t>
      </w:r>
      <w:r w:rsidR="005D6A0B">
        <w:rPr>
          <w:lang w:val="fr-FR"/>
        </w:rPr>
        <w:t xml:space="preserve">) </w:t>
      </w:r>
      <w:r w:rsidRPr="00F20471">
        <w:rPr>
          <w:lang w:val="fr-FR"/>
        </w:rPr>
        <w:t>CA, CMA, CGA</w:t>
      </w:r>
      <w:r w:rsidR="00F10D92">
        <w:rPr>
          <w:lang w:val="fr-FR"/>
        </w:rPr>
        <w:t>.</w:t>
      </w:r>
    </w:p>
    <w:p w:rsidR="00A647D5" w:rsidRPr="00F20471" w:rsidRDefault="002F6F62" w:rsidP="005D6A0B">
      <w:pPr>
        <w:tabs>
          <w:tab w:val="left" w:pos="709"/>
          <w:tab w:val="left" w:pos="1134"/>
        </w:tabs>
        <w:autoSpaceDE/>
        <w:autoSpaceDN/>
        <w:rPr>
          <w:lang w:val="fr-FR"/>
        </w:rPr>
      </w:pPr>
      <w:r w:rsidRPr="00F20471">
        <w:rPr>
          <w:lang w:val="fr-FR"/>
        </w:rPr>
        <w:t>d</w:t>
      </w:r>
      <w:r w:rsidR="005D6A0B">
        <w:rPr>
          <w:lang w:val="fr-FR"/>
        </w:rPr>
        <w:t xml:space="preserve">) </w:t>
      </w:r>
      <w:r w:rsidRPr="00F20471">
        <w:rPr>
          <w:lang w:val="fr-FR"/>
        </w:rPr>
        <w:t>MA, CPA, CA</w:t>
      </w:r>
      <w:r w:rsidR="00F10D92">
        <w:rPr>
          <w:lang w:val="fr-FR"/>
        </w:rPr>
        <w:t>.</w:t>
      </w:r>
    </w:p>
    <w:p w:rsidR="002F6F62" w:rsidRPr="00F20471" w:rsidRDefault="002F6F62" w:rsidP="005D6A0B">
      <w:pPr>
        <w:autoSpaceDE/>
        <w:autoSpaceDN/>
        <w:rPr>
          <w:lang w:val="fr-FR"/>
        </w:rPr>
      </w:pPr>
    </w:p>
    <w:p w:rsidR="00E41A30" w:rsidRPr="00F20471" w:rsidRDefault="00E41A30" w:rsidP="005D6A0B">
      <w:pPr>
        <w:autoSpaceDE/>
        <w:autoSpaceDN/>
        <w:rPr>
          <w:lang w:val="fr-FR"/>
        </w:rPr>
      </w:pPr>
    </w:p>
    <w:p w:rsidR="002F6F62" w:rsidRPr="00F20471" w:rsidRDefault="00391F43" w:rsidP="005D6A0B">
      <w:pPr>
        <w:autoSpaceDE/>
        <w:autoSpaceDN/>
      </w:pPr>
      <w:r w:rsidRPr="00F20471">
        <w:t>85</w:t>
      </w:r>
      <w:r w:rsidR="009D1B2F">
        <w:t xml:space="preserve">. </w:t>
      </w:r>
      <w:r w:rsidR="002F6F62" w:rsidRPr="00F20471">
        <w:t xml:space="preserve">Which of the </w:t>
      </w:r>
      <w:r w:rsidR="00F4140B" w:rsidRPr="00F20471">
        <w:t>following is a reason for the reorganization of the three accounting bodies in Canada into one, CPA Canada</w:t>
      </w:r>
      <w:r w:rsidR="002F6F62" w:rsidRPr="00F20471">
        <w:t>?</w:t>
      </w:r>
    </w:p>
    <w:p w:rsidR="00A647D5" w:rsidRPr="00F20471" w:rsidRDefault="002F6F62" w:rsidP="005D6A0B">
      <w:pPr>
        <w:autoSpaceDE/>
        <w:autoSpaceDN/>
      </w:pPr>
      <w:r w:rsidRPr="00F20471">
        <w:t>a</w:t>
      </w:r>
      <w:r w:rsidR="005D6A0B">
        <w:t xml:space="preserve">) </w:t>
      </w:r>
      <w:r w:rsidR="00F4140B" w:rsidRPr="00F20471">
        <w:t>There was conflict within the standard setting process between the three accounting bodies</w:t>
      </w:r>
      <w:r w:rsidR="00F10D92">
        <w:t>.</w:t>
      </w:r>
    </w:p>
    <w:p w:rsidR="00A647D5" w:rsidRPr="00F20471" w:rsidRDefault="002F6F62" w:rsidP="005D6A0B">
      <w:pPr>
        <w:autoSpaceDE/>
        <w:autoSpaceDN/>
      </w:pPr>
      <w:r w:rsidRPr="00F20471">
        <w:t>b</w:t>
      </w:r>
      <w:r w:rsidR="005D6A0B">
        <w:t xml:space="preserve">) </w:t>
      </w:r>
      <w:r w:rsidR="00F4140B" w:rsidRPr="00F20471">
        <w:t>Extensive competition between the three organizations was causing friction</w:t>
      </w:r>
      <w:r w:rsidR="00F10D92">
        <w:t>.</w:t>
      </w:r>
    </w:p>
    <w:p w:rsidR="00184909" w:rsidRDefault="002F6F62" w:rsidP="005D6A0B">
      <w:pPr>
        <w:autoSpaceDE/>
        <w:autoSpaceDN/>
      </w:pPr>
      <w:r w:rsidRPr="00F20471">
        <w:t>c</w:t>
      </w:r>
      <w:r w:rsidR="005D6A0B">
        <w:t xml:space="preserve">) </w:t>
      </w:r>
      <w:r w:rsidR="00F4140B" w:rsidRPr="00F20471">
        <w:t>The reorganization was mandated by the Canadian government</w:t>
      </w:r>
      <w:r w:rsidR="00F10D92">
        <w:t>.</w:t>
      </w:r>
    </w:p>
    <w:p w:rsidR="00A647D5" w:rsidRPr="00F20471" w:rsidRDefault="002F6F62" w:rsidP="005D6A0B">
      <w:pPr>
        <w:autoSpaceDE/>
        <w:autoSpaceDN/>
      </w:pPr>
      <w:r w:rsidRPr="00F20471">
        <w:t>d</w:t>
      </w:r>
      <w:r w:rsidR="005D6A0B">
        <w:t xml:space="preserve">) </w:t>
      </w:r>
      <w:r w:rsidR="00F4140B" w:rsidRPr="00F20471">
        <w:t>A larger unified profession would mean a more prominent and cohesive Canadian presence internationally</w:t>
      </w:r>
      <w:r w:rsidRPr="00F20471">
        <w:t>.</w:t>
      </w:r>
    </w:p>
    <w:p w:rsidR="002F6F62" w:rsidRPr="00F20471" w:rsidRDefault="002F6F62" w:rsidP="005D6A0B">
      <w:pPr>
        <w:autoSpaceDE/>
        <w:autoSpaceDN/>
      </w:pPr>
    </w:p>
    <w:p w:rsidR="00E41A30" w:rsidRPr="00F20471" w:rsidRDefault="00E41A30" w:rsidP="005D6A0B">
      <w:pPr>
        <w:autoSpaceDE/>
        <w:autoSpaceDN/>
      </w:pPr>
    </w:p>
    <w:p w:rsidR="002F6F62" w:rsidRPr="00F20471" w:rsidRDefault="00391F43" w:rsidP="005D6A0B">
      <w:pPr>
        <w:autoSpaceDE/>
        <w:autoSpaceDN/>
      </w:pPr>
      <w:r w:rsidRPr="00F20471">
        <w:t>86</w:t>
      </w:r>
      <w:r w:rsidR="009D1B2F">
        <w:t xml:space="preserve">. </w:t>
      </w:r>
      <w:r w:rsidR="002F6F62" w:rsidRPr="00F20471">
        <w:t>Choose the correct statement.</w:t>
      </w:r>
    </w:p>
    <w:p w:rsidR="002F6F62" w:rsidRPr="00F20471" w:rsidRDefault="002F6F62" w:rsidP="005D6A0B">
      <w:pPr>
        <w:tabs>
          <w:tab w:val="left" w:pos="709"/>
          <w:tab w:val="left" w:pos="1134"/>
        </w:tabs>
        <w:autoSpaceDE/>
        <w:autoSpaceDN/>
      </w:pPr>
      <w:r w:rsidRPr="00F20471">
        <w:t>a</w:t>
      </w:r>
      <w:r w:rsidR="005D6A0B">
        <w:t xml:space="preserve">) </w:t>
      </w:r>
      <w:r w:rsidRPr="00F20471">
        <w:t>CGA stands for Certified Generic Accountant.</w:t>
      </w:r>
    </w:p>
    <w:p w:rsidR="002F6F62" w:rsidRPr="00F20471" w:rsidRDefault="002F6F62" w:rsidP="005D6A0B">
      <w:pPr>
        <w:tabs>
          <w:tab w:val="left" w:pos="709"/>
          <w:tab w:val="left" w:pos="1134"/>
        </w:tabs>
        <w:autoSpaceDE/>
        <w:autoSpaceDN/>
      </w:pPr>
      <w:r w:rsidRPr="00F20471">
        <w:t>b</w:t>
      </w:r>
      <w:r w:rsidR="005D6A0B">
        <w:t xml:space="preserve">) </w:t>
      </w:r>
      <w:r w:rsidRPr="00F20471">
        <w:t>CMA stands for Certified Managing Accountant.</w:t>
      </w:r>
    </w:p>
    <w:p w:rsidR="002F6F62" w:rsidRPr="00F20471" w:rsidRDefault="002F6F62" w:rsidP="005D6A0B">
      <w:pPr>
        <w:tabs>
          <w:tab w:val="left" w:pos="709"/>
          <w:tab w:val="left" w:pos="1134"/>
        </w:tabs>
        <w:autoSpaceDE/>
        <w:autoSpaceDN/>
      </w:pPr>
      <w:r w:rsidRPr="00F20471">
        <w:lastRenderedPageBreak/>
        <w:t>c</w:t>
      </w:r>
      <w:r w:rsidR="005D6A0B">
        <w:t xml:space="preserve">) </w:t>
      </w:r>
      <w:r w:rsidRPr="00F20471">
        <w:t>CA stands for Chartered Accountant.</w:t>
      </w:r>
    </w:p>
    <w:p w:rsidR="002F6F62" w:rsidRPr="00F20471" w:rsidRDefault="002F6F62" w:rsidP="005D6A0B">
      <w:pPr>
        <w:tabs>
          <w:tab w:val="left" w:pos="709"/>
          <w:tab w:val="left" w:pos="1134"/>
        </w:tabs>
        <w:autoSpaceDE/>
        <w:autoSpaceDN/>
      </w:pPr>
      <w:r w:rsidRPr="00F20471">
        <w:t>d</w:t>
      </w:r>
      <w:r w:rsidR="005D6A0B">
        <w:t xml:space="preserve">) </w:t>
      </w:r>
      <w:r w:rsidRPr="00F20471">
        <w:t>CPA stands for Certified Professional Accountant.</w:t>
      </w:r>
    </w:p>
    <w:p w:rsidR="002F6F62" w:rsidRPr="00F20471" w:rsidRDefault="002F6F62" w:rsidP="005D6A0B">
      <w:pPr>
        <w:tabs>
          <w:tab w:val="left" w:pos="630"/>
          <w:tab w:val="left" w:pos="1080"/>
        </w:tabs>
      </w:pPr>
    </w:p>
    <w:p w:rsidR="00E41A30" w:rsidRPr="00F20471" w:rsidRDefault="00E41A30" w:rsidP="005D6A0B">
      <w:pPr>
        <w:tabs>
          <w:tab w:val="left" w:pos="630"/>
          <w:tab w:val="left" w:pos="1080"/>
        </w:tabs>
      </w:pPr>
    </w:p>
    <w:p w:rsidR="002F6F62" w:rsidRPr="00F20471" w:rsidRDefault="00391F43" w:rsidP="005D6A0B">
      <w:pPr>
        <w:autoSpaceDE/>
        <w:autoSpaceDN/>
      </w:pPr>
      <w:r w:rsidRPr="00F20471">
        <w:t>87</w:t>
      </w:r>
      <w:r w:rsidR="009D1B2F">
        <w:t xml:space="preserve">. </w:t>
      </w:r>
      <w:r w:rsidR="002F6F62" w:rsidRPr="00F20471">
        <w:t>Which of the following statements is true?</w:t>
      </w:r>
    </w:p>
    <w:p w:rsidR="00A647D5" w:rsidRPr="00F20471" w:rsidRDefault="002F6F62" w:rsidP="005D6A0B">
      <w:pPr>
        <w:autoSpaceDE/>
        <w:autoSpaceDN/>
      </w:pPr>
      <w:r w:rsidRPr="00F20471">
        <w:t>a</w:t>
      </w:r>
      <w:r w:rsidR="005D6A0B">
        <w:t xml:space="preserve">) </w:t>
      </w:r>
      <w:r w:rsidRPr="00F20471">
        <w:t>In recent decades, the Canadian economy in general has shifted towards an emphasis on providing services rather than goods. This trend has reduced the importance of managerial accounting.</w:t>
      </w:r>
    </w:p>
    <w:p w:rsidR="002F6F62" w:rsidRPr="00F20471" w:rsidRDefault="002F6F62" w:rsidP="00CF15F0">
      <w:pPr>
        <w:autoSpaceDE/>
        <w:autoSpaceDN/>
      </w:pPr>
      <w:r w:rsidRPr="00F20471">
        <w:t>b</w:t>
      </w:r>
      <w:r w:rsidR="00CF15F0">
        <w:t>)</w:t>
      </w:r>
      <w:r w:rsidRPr="00F20471">
        <w:t xml:space="preserve"> In recent decades, the Canadian economy in general has shifted towards an emphasis on providing goods rather than services. This trend has reduced the importance of managerial accounting.</w:t>
      </w:r>
    </w:p>
    <w:p w:rsidR="002F6F62" w:rsidRPr="00F20471" w:rsidRDefault="002F6F62" w:rsidP="005D6A0B">
      <w:pPr>
        <w:autoSpaceDE/>
        <w:autoSpaceDN/>
      </w:pPr>
      <w:r w:rsidRPr="00F20471">
        <w:t>c</w:t>
      </w:r>
      <w:r w:rsidR="005D6A0B">
        <w:t xml:space="preserve">) </w:t>
      </w:r>
      <w:r w:rsidRPr="00F20471">
        <w:t xml:space="preserve">In recent decades, the Canadian economy in general has shifted towards an emphasis on providing services rather than goods. This trend has </w:t>
      </w:r>
      <w:r w:rsidR="00F10D92" w:rsidRPr="00F20471">
        <w:t xml:space="preserve">not </w:t>
      </w:r>
      <w:r w:rsidRPr="00F20471">
        <w:t>reduced the importance of managerial accounting.</w:t>
      </w:r>
    </w:p>
    <w:p w:rsidR="002F6F62" w:rsidRPr="00F20471" w:rsidRDefault="002F6F62" w:rsidP="005D6A0B">
      <w:pPr>
        <w:autoSpaceDE/>
        <w:autoSpaceDN/>
      </w:pPr>
      <w:r w:rsidRPr="00F20471">
        <w:t>d</w:t>
      </w:r>
      <w:r w:rsidR="005D6A0B">
        <w:t xml:space="preserve">) </w:t>
      </w:r>
      <w:r w:rsidRPr="00F20471">
        <w:t xml:space="preserve">In recent decades, the Canadian economy in general has shifted towards an emphasis on providing goods rather than services. This trend has </w:t>
      </w:r>
      <w:r w:rsidR="00F10D92" w:rsidRPr="00F20471">
        <w:t xml:space="preserve">not </w:t>
      </w:r>
      <w:r w:rsidRPr="00F20471">
        <w:t>reduced the importance of managerial accounting.</w:t>
      </w:r>
    </w:p>
    <w:p w:rsidR="002F6F62" w:rsidRPr="00F20471" w:rsidRDefault="002F6F62" w:rsidP="005D6A0B">
      <w:pPr>
        <w:autoSpaceDE/>
        <w:autoSpaceDN/>
      </w:pPr>
    </w:p>
    <w:p w:rsidR="00E41A30" w:rsidRPr="00F20471" w:rsidRDefault="00E41A30" w:rsidP="005D6A0B">
      <w:pPr>
        <w:autoSpaceDE/>
        <w:autoSpaceDN/>
      </w:pPr>
    </w:p>
    <w:p w:rsidR="002F6F62" w:rsidRPr="00F20471" w:rsidRDefault="00391F43" w:rsidP="005D6A0B">
      <w:pPr>
        <w:autoSpaceDE/>
        <w:autoSpaceDN/>
      </w:pPr>
      <w:r w:rsidRPr="00F20471">
        <w:t>88</w:t>
      </w:r>
      <w:r w:rsidR="009D1B2F">
        <w:t xml:space="preserve">. </w:t>
      </w:r>
      <w:r w:rsidR="002F6F62" w:rsidRPr="00F20471">
        <w:t xml:space="preserve">Which </w:t>
      </w:r>
      <w:r w:rsidR="00835F5A" w:rsidRPr="00F20471">
        <w:t>of the following is an accounting question a service company may face</w:t>
      </w:r>
      <w:r w:rsidR="002F6F62" w:rsidRPr="00F20471">
        <w:t>?</w:t>
      </w:r>
    </w:p>
    <w:p w:rsidR="002F6F62" w:rsidRPr="00F20471" w:rsidRDefault="00F10D92" w:rsidP="005D6A0B">
      <w:pPr>
        <w:tabs>
          <w:tab w:val="left" w:pos="630"/>
        </w:tabs>
        <w:autoSpaceDE/>
        <w:autoSpaceDN/>
      </w:pPr>
      <w:r w:rsidRPr="00F20471">
        <w:t>a</w:t>
      </w:r>
      <w:r>
        <w:t xml:space="preserve">) </w:t>
      </w:r>
      <w:proofErr w:type="gramStart"/>
      <w:r w:rsidRPr="00F20471">
        <w:t>whether</w:t>
      </w:r>
      <w:proofErr w:type="gramEnd"/>
      <w:r w:rsidRPr="00F20471">
        <w:t xml:space="preserve"> to purchase new equipment</w:t>
      </w:r>
    </w:p>
    <w:p w:rsidR="00835F5A" w:rsidRPr="00F20471" w:rsidRDefault="00F10D92" w:rsidP="00CF15F0">
      <w:pPr>
        <w:tabs>
          <w:tab w:val="left" w:pos="630"/>
        </w:tabs>
        <w:autoSpaceDE/>
        <w:autoSpaceDN/>
      </w:pPr>
      <w:r w:rsidRPr="00F20471">
        <w:t>b</w:t>
      </w:r>
      <w:r>
        <w:t>)</w:t>
      </w:r>
      <w:r w:rsidRPr="00F20471">
        <w:t xml:space="preserve"> </w:t>
      </w:r>
      <w:proofErr w:type="gramStart"/>
      <w:r w:rsidRPr="00F20471">
        <w:t>how</w:t>
      </w:r>
      <w:proofErr w:type="gramEnd"/>
      <w:r w:rsidRPr="00F20471">
        <w:t xml:space="preserve"> much to charge for various services</w:t>
      </w:r>
    </w:p>
    <w:p w:rsidR="00835F5A" w:rsidRPr="00F20471" w:rsidRDefault="00F10D92" w:rsidP="00CF15F0">
      <w:pPr>
        <w:tabs>
          <w:tab w:val="left" w:pos="630"/>
        </w:tabs>
        <w:autoSpaceDE/>
        <w:autoSpaceDN/>
      </w:pPr>
      <w:r w:rsidRPr="00F20471">
        <w:t>c</w:t>
      </w:r>
      <w:r>
        <w:t xml:space="preserve">) </w:t>
      </w:r>
      <w:proofErr w:type="gramStart"/>
      <w:r w:rsidRPr="00F20471">
        <w:t>how</w:t>
      </w:r>
      <w:proofErr w:type="gramEnd"/>
      <w:r w:rsidRPr="00F20471">
        <w:t xml:space="preserve"> efficient and productive individual staff members are</w:t>
      </w:r>
    </w:p>
    <w:p w:rsidR="00835F5A" w:rsidRPr="00F20471" w:rsidRDefault="00F10D92" w:rsidP="00CF15F0">
      <w:pPr>
        <w:tabs>
          <w:tab w:val="left" w:pos="630"/>
        </w:tabs>
        <w:autoSpaceDE/>
        <w:autoSpaceDN/>
      </w:pPr>
      <w:proofErr w:type="gramStart"/>
      <w:r w:rsidRPr="00F20471">
        <w:t>d</w:t>
      </w:r>
      <w:proofErr w:type="gramEnd"/>
      <w:r>
        <w:t>)</w:t>
      </w:r>
      <w:r w:rsidRPr="00F20471">
        <w:t xml:space="preserve"> all of </w:t>
      </w:r>
      <w:r w:rsidR="00835F5A" w:rsidRPr="00F20471">
        <w:t>the above</w:t>
      </w:r>
    </w:p>
    <w:p w:rsidR="002F6F62" w:rsidRPr="00F20471" w:rsidRDefault="002F6F62" w:rsidP="005D6A0B"/>
    <w:p w:rsidR="00E41A30" w:rsidRPr="00F20471" w:rsidRDefault="00E41A30" w:rsidP="005D6A0B"/>
    <w:p w:rsidR="002F6F62" w:rsidRPr="00F20471" w:rsidRDefault="00391F43" w:rsidP="005D6A0B">
      <w:pPr>
        <w:autoSpaceDE/>
        <w:autoSpaceDN/>
      </w:pPr>
      <w:r w:rsidRPr="00F20471">
        <w:t>89</w:t>
      </w:r>
      <w:r w:rsidR="009D1B2F">
        <w:t xml:space="preserve">. </w:t>
      </w:r>
      <w:r w:rsidR="00835F5A" w:rsidRPr="00F20471">
        <w:t xml:space="preserve">For a manufacturing company, the activities in the value chain would </w:t>
      </w:r>
      <w:r w:rsidR="00F10D92" w:rsidRPr="00F20471">
        <w:t xml:space="preserve">NOT </w:t>
      </w:r>
      <w:r w:rsidR="00F10D92">
        <w:t>include</w:t>
      </w:r>
    </w:p>
    <w:p w:rsidR="002F6F62" w:rsidRPr="00F20471" w:rsidRDefault="00F10D92" w:rsidP="005D6A0B">
      <w:pPr>
        <w:autoSpaceDE/>
        <w:autoSpaceDN/>
      </w:pPr>
      <w:r w:rsidRPr="00F20471">
        <w:t>a</w:t>
      </w:r>
      <w:r>
        <w:t xml:space="preserve">) </w:t>
      </w:r>
      <w:proofErr w:type="gramStart"/>
      <w:r w:rsidRPr="00F20471">
        <w:t>research</w:t>
      </w:r>
      <w:proofErr w:type="gramEnd"/>
      <w:r w:rsidRPr="00F20471">
        <w:t xml:space="preserve"> and development</w:t>
      </w:r>
      <w:r>
        <w:t>.</w:t>
      </w:r>
    </w:p>
    <w:p w:rsidR="002F6F62" w:rsidRPr="00F20471" w:rsidRDefault="00F10D92" w:rsidP="005D6A0B">
      <w:pPr>
        <w:autoSpaceDE/>
        <w:autoSpaceDN/>
      </w:pPr>
      <w:r w:rsidRPr="00F20471">
        <w:t>b</w:t>
      </w:r>
      <w:r>
        <w:t xml:space="preserve">) </w:t>
      </w:r>
      <w:proofErr w:type="gramStart"/>
      <w:r w:rsidRPr="00F20471">
        <w:t>purchase</w:t>
      </w:r>
      <w:proofErr w:type="gramEnd"/>
      <w:r w:rsidRPr="00F20471">
        <w:t xml:space="preserve"> of raw materials</w:t>
      </w:r>
      <w:r>
        <w:t>.</w:t>
      </w:r>
    </w:p>
    <w:p w:rsidR="002F6F62" w:rsidRPr="00F20471" w:rsidRDefault="00F10D92" w:rsidP="005D6A0B">
      <w:pPr>
        <w:autoSpaceDE/>
        <w:autoSpaceDN/>
      </w:pPr>
      <w:r w:rsidRPr="00F20471">
        <w:t>c</w:t>
      </w:r>
      <w:r>
        <w:t xml:space="preserve">) </w:t>
      </w:r>
      <w:proofErr w:type="gramStart"/>
      <w:r w:rsidRPr="00F20471">
        <w:t>customer</w:t>
      </w:r>
      <w:proofErr w:type="gramEnd"/>
      <w:r w:rsidRPr="00F20471">
        <w:t xml:space="preserve"> relations</w:t>
      </w:r>
      <w:r>
        <w:t>.</w:t>
      </w:r>
    </w:p>
    <w:p w:rsidR="002F6F62" w:rsidRPr="00F20471" w:rsidRDefault="00F10D92" w:rsidP="005D6A0B">
      <w:pPr>
        <w:autoSpaceDE/>
        <w:autoSpaceDN/>
      </w:pPr>
      <w:r w:rsidRPr="00F20471">
        <w:t>d</w:t>
      </w:r>
      <w:r>
        <w:t xml:space="preserve">) </w:t>
      </w:r>
      <w:proofErr w:type="gramStart"/>
      <w:r w:rsidRPr="00F20471">
        <w:t>performance</w:t>
      </w:r>
      <w:proofErr w:type="gramEnd"/>
      <w:r w:rsidRPr="00F20471">
        <w:t xml:space="preserve"> </w:t>
      </w:r>
      <w:r w:rsidR="00461C55" w:rsidRPr="00F20471">
        <w:t>evaluation</w:t>
      </w:r>
      <w:r>
        <w:t>.</w:t>
      </w:r>
    </w:p>
    <w:p w:rsidR="002F6F62" w:rsidRPr="00F20471" w:rsidRDefault="002F6F62" w:rsidP="005D6A0B"/>
    <w:p w:rsidR="002F6F62" w:rsidRPr="00F20471" w:rsidRDefault="002F6F62" w:rsidP="005D6A0B">
      <w:pPr>
        <w:tabs>
          <w:tab w:val="decimal" w:pos="360"/>
          <w:tab w:val="left" w:pos="720"/>
          <w:tab w:val="left" w:pos="1080"/>
        </w:tabs>
        <w:rPr>
          <w:snapToGrid w:val="0"/>
        </w:rPr>
      </w:pPr>
    </w:p>
    <w:p w:rsidR="00A647D5" w:rsidRPr="00F20471" w:rsidRDefault="00391F43" w:rsidP="005D6A0B">
      <w:pPr>
        <w:tabs>
          <w:tab w:val="left" w:pos="1080"/>
        </w:tabs>
        <w:rPr>
          <w:snapToGrid w:val="0"/>
        </w:rPr>
      </w:pPr>
      <w:r w:rsidRPr="00F20471">
        <w:rPr>
          <w:snapToGrid w:val="0"/>
        </w:rPr>
        <w:t>90</w:t>
      </w:r>
      <w:r w:rsidR="009D1B2F">
        <w:rPr>
          <w:snapToGrid w:val="0"/>
        </w:rPr>
        <w:t xml:space="preserve">. </w:t>
      </w:r>
      <w:r w:rsidR="002F6F62" w:rsidRPr="00F20471">
        <w:rPr>
          <w:snapToGrid w:val="0"/>
        </w:rPr>
        <w:t>What term describes all activities associated with providing a product or service?</w:t>
      </w:r>
    </w:p>
    <w:p w:rsidR="002F6F62" w:rsidRPr="00F20471" w:rsidRDefault="00F10D92" w:rsidP="005D6A0B">
      <w:pPr>
        <w:rPr>
          <w:snapToGrid w:val="0"/>
        </w:rPr>
      </w:pPr>
      <w:r w:rsidRPr="00F20471">
        <w:rPr>
          <w:snapToGrid w:val="0"/>
        </w:rPr>
        <w:t>a</w:t>
      </w:r>
      <w:r>
        <w:rPr>
          <w:snapToGrid w:val="0"/>
        </w:rPr>
        <w:t xml:space="preserve">) </w:t>
      </w:r>
      <w:proofErr w:type="gramStart"/>
      <w:r w:rsidRPr="00F20471">
        <w:rPr>
          <w:snapToGrid w:val="0"/>
        </w:rPr>
        <w:t>the</w:t>
      </w:r>
      <w:proofErr w:type="gramEnd"/>
      <w:r w:rsidRPr="00F20471">
        <w:rPr>
          <w:snapToGrid w:val="0"/>
        </w:rPr>
        <w:t xml:space="preserve"> manufacturing chain</w:t>
      </w:r>
    </w:p>
    <w:p w:rsidR="002F6F62" w:rsidRPr="00F20471" w:rsidRDefault="00F10D92" w:rsidP="005D6A0B">
      <w:pPr>
        <w:rPr>
          <w:snapToGrid w:val="0"/>
        </w:rPr>
      </w:pPr>
      <w:r w:rsidRPr="00F20471">
        <w:rPr>
          <w:snapToGrid w:val="0"/>
        </w:rPr>
        <w:t>b</w:t>
      </w:r>
      <w:r>
        <w:rPr>
          <w:snapToGrid w:val="0"/>
        </w:rPr>
        <w:t xml:space="preserve">) </w:t>
      </w:r>
      <w:proofErr w:type="gramStart"/>
      <w:r w:rsidRPr="00F20471">
        <w:rPr>
          <w:snapToGrid w:val="0"/>
        </w:rPr>
        <w:t>the</w:t>
      </w:r>
      <w:proofErr w:type="gramEnd"/>
      <w:r w:rsidRPr="00F20471">
        <w:rPr>
          <w:snapToGrid w:val="0"/>
        </w:rPr>
        <w:t xml:space="preserve"> product chain</w:t>
      </w:r>
    </w:p>
    <w:p w:rsidR="002F6F62" w:rsidRPr="00F20471" w:rsidRDefault="00F10D92" w:rsidP="005D6A0B">
      <w:pPr>
        <w:rPr>
          <w:snapToGrid w:val="0"/>
        </w:rPr>
      </w:pPr>
      <w:r w:rsidRPr="00F20471">
        <w:rPr>
          <w:snapToGrid w:val="0"/>
        </w:rPr>
        <w:t>c</w:t>
      </w:r>
      <w:r>
        <w:rPr>
          <w:snapToGrid w:val="0"/>
        </w:rPr>
        <w:t xml:space="preserve">) </w:t>
      </w:r>
      <w:proofErr w:type="gramStart"/>
      <w:r w:rsidRPr="00F20471">
        <w:rPr>
          <w:snapToGrid w:val="0"/>
        </w:rPr>
        <w:t>the</w:t>
      </w:r>
      <w:proofErr w:type="gramEnd"/>
      <w:r w:rsidRPr="00F20471">
        <w:rPr>
          <w:snapToGrid w:val="0"/>
        </w:rPr>
        <w:t xml:space="preserve"> supply chain</w:t>
      </w:r>
    </w:p>
    <w:p w:rsidR="002F6F62" w:rsidRPr="00F20471" w:rsidRDefault="00F10D92" w:rsidP="005D6A0B">
      <w:pPr>
        <w:rPr>
          <w:snapToGrid w:val="0"/>
        </w:rPr>
      </w:pPr>
      <w:r w:rsidRPr="00F20471">
        <w:rPr>
          <w:snapToGrid w:val="0"/>
        </w:rPr>
        <w:t>d</w:t>
      </w:r>
      <w:r>
        <w:rPr>
          <w:snapToGrid w:val="0"/>
        </w:rPr>
        <w:t xml:space="preserve">) </w:t>
      </w:r>
      <w:proofErr w:type="gramStart"/>
      <w:r w:rsidRPr="00F20471">
        <w:rPr>
          <w:snapToGrid w:val="0"/>
        </w:rPr>
        <w:t>the</w:t>
      </w:r>
      <w:proofErr w:type="gramEnd"/>
      <w:r w:rsidRPr="00F20471">
        <w:rPr>
          <w:snapToGrid w:val="0"/>
        </w:rPr>
        <w:t xml:space="preserve"> </w:t>
      </w:r>
      <w:r w:rsidR="002F6F62" w:rsidRPr="00F20471">
        <w:rPr>
          <w:snapToGrid w:val="0"/>
        </w:rPr>
        <w:t>value chain</w:t>
      </w:r>
    </w:p>
    <w:p w:rsidR="002F6F62" w:rsidRPr="00F20471" w:rsidRDefault="002F6F62" w:rsidP="005D6A0B">
      <w:pPr>
        <w:tabs>
          <w:tab w:val="decimal" w:pos="360"/>
          <w:tab w:val="left" w:pos="720"/>
          <w:tab w:val="left" w:pos="1080"/>
        </w:tabs>
        <w:rPr>
          <w:snapToGrid w:val="0"/>
        </w:rPr>
      </w:pPr>
    </w:p>
    <w:p w:rsidR="00E41A30" w:rsidRPr="00F20471" w:rsidRDefault="00E41A30" w:rsidP="005D6A0B">
      <w:pPr>
        <w:tabs>
          <w:tab w:val="decimal" w:pos="360"/>
          <w:tab w:val="left" w:pos="720"/>
          <w:tab w:val="left" w:pos="1080"/>
        </w:tabs>
        <w:rPr>
          <w:snapToGrid w:val="0"/>
        </w:rPr>
      </w:pPr>
    </w:p>
    <w:p w:rsidR="002F6F62" w:rsidRPr="00F20471" w:rsidRDefault="00391F43" w:rsidP="005D6A0B">
      <w:pPr>
        <w:rPr>
          <w:snapToGrid w:val="0"/>
        </w:rPr>
      </w:pPr>
      <w:r w:rsidRPr="00F20471">
        <w:rPr>
          <w:snapToGrid w:val="0"/>
        </w:rPr>
        <w:t>91</w:t>
      </w:r>
      <w:r w:rsidR="009D1B2F">
        <w:rPr>
          <w:snapToGrid w:val="0"/>
        </w:rPr>
        <w:t xml:space="preserve">. </w:t>
      </w:r>
      <w:r w:rsidR="002F6F62" w:rsidRPr="00F20471">
        <w:rPr>
          <w:snapToGrid w:val="0"/>
        </w:rPr>
        <w:t>How do most companies manage their value chain?</w:t>
      </w:r>
    </w:p>
    <w:p w:rsidR="002F6F62" w:rsidRPr="00F20471" w:rsidRDefault="00F10D92" w:rsidP="005D6A0B">
      <w:pPr>
        <w:rPr>
          <w:snapToGrid w:val="0"/>
        </w:rPr>
      </w:pPr>
      <w:r w:rsidRPr="00F20471">
        <w:rPr>
          <w:snapToGrid w:val="0"/>
        </w:rPr>
        <w:t>a</w:t>
      </w:r>
      <w:r>
        <w:rPr>
          <w:snapToGrid w:val="0"/>
        </w:rPr>
        <w:t xml:space="preserve">) </w:t>
      </w:r>
      <w:proofErr w:type="gramStart"/>
      <w:r w:rsidRPr="00F20471">
        <w:rPr>
          <w:snapToGrid w:val="0"/>
        </w:rPr>
        <w:t>by</w:t>
      </w:r>
      <w:proofErr w:type="gramEnd"/>
      <w:r w:rsidRPr="00F20471">
        <w:rPr>
          <w:snapToGrid w:val="0"/>
        </w:rPr>
        <w:t xml:space="preserve"> using activity-based costing</w:t>
      </w:r>
    </w:p>
    <w:p w:rsidR="002F6F62" w:rsidRPr="00F20471" w:rsidRDefault="00F10D92" w:rsidP="005D6A0B">
      <w:pPr>
        <w:rPr>
          <w:snapToGrid w:val="0"/>
        </w:rPr>
      </w:pPr>
      <w:r w:rsidRPr="00F20471">
        <w:rPr>
          <w:snapToGrid w:val="0"/>
        </w:rPr>
        <w:t>b</w:t>
      </w:r>
      <w:r>
        <w:rPr>
          <w:snapToGrid w:val="0"/>
        </w:rPr>
        <w:t xml:space="preserve">) </w:t>
      </w:r>
      <w:proofErr w:type="gramStart"/>
      <w:r w:rsidRPr="00F20471">
        <w:rPr>
          <w:snapToGrid w:val="0"/>
        </w:rPr>
        <w:t>by</w:t>
      </w:r>
      <w:proofErr w:type="gramEnd"/>
      <w:r w:rsidRPr="00F20471">
        <w:rPr>
          <w:snapToGrid w:val="0"/>
        </w:rPr>
        <w:t xml:space="preserve"> creating enterprise resource planning systems</w:t>
      </w:r>
    </w:p>
    <w:p w:rsidR="002F6F62" w:rsidRPr="00F20471" w:rsidRDefault="00F10D92" w:rsidP="005D6A0B">
      <w:pPr>
        <w:rPr>
          <w:snapToGrid w:val="0"/>
        </w:rPr>
      </w:pPr>
      <w:r w:rsidRPr="00F20471">
        <w:rPr>
          <w:snapToGrid w:val="0"/>
        </w:rPr>
        <w:t>c</w:t>
      </w:r>
      <w:r>
        <w:rPr>
          <w:snapToGrid w:val="0"/>
        </w:rPr>
        <w:t xml:space="preserve">) </w:t>
      </w:r>
      <w:proofErr w:type="gramStart"/>
      <w:r w:rsidRPr="00F20471">
        <w:rPr>
          <w:snapToGrid w:val="0"/>
        </w:rPr>
        <w:t>using</w:t>
      </w:r>
      <w:proofErr w:type="gramEnd"/>
      <w:r w:rsidRPr="00F20471">
        <w:rPr>
          <w:snapToGrid w:val="0"/>
        </w:rPr>
        <w:t xml:space="preserve"> an action plan</w:t>
      </w:r>
    </w:p>
    <w:p w:rsidR="002F6F62" w:rsidRPr="00F20471" w:rsidRDefault="00F10D92" w:rsidP="005D6A0B">
      <w:pPr>
        <w:rPr>
          <w:snapToGrid w:val="0"/>
        </w:rPr>
      </w:pPr>
      <w:r w:rsidRPr="00F20471">
        <w:rPr>
          <w:snapToGrid w:val="0"/>
        </w:rPr>
        <w:t>d</w:t>
      </w:r>
      <w:r>
        <w:rPr>
          <w:snapToGrid w:val="0"/>
        </w:rPr>
        <w:t xml:space="preserve">) </w:t>
      </w:r>
      <w:proofErr w:type="gramStart"/>
      <w:r w:rsidRPr="00F20471">
        <w:rPr>
          <w:snapToGrid w:val="0"/>
        </w:rPr>
        <w:t>using</w:t>
      </w:r>
      <w:proofErr w:type="gramEnd"/>
      <w:r w:rsidRPr="00F20471">
        <w:rPr>
          <w:snapToGrid w:val="0"/>
        </w:rPr>
        <w:t xml:space="preserve"> </w:t>
      </w:r>
      <w:r w:rsidR="002F6F62" w:rsidRPr="00F20471">
        <w:rPr>
          <w:snapToGrid w:val="0"/>
        </w:rPr>
        <w:t>total quality management systems</w:t>
      </w:r>
    </w:p>
    <w:p w:rsidR="002F6F62" w:rsidRPr="00F20471" w:rsidRDefault="002F6F62" w:rsidP="005D6A0B">
      <w:pPr>
        <w:tabs>
          <w:tab w:val="decimal" w:pos="360"/>
          <w:tab w:val="left" w:pos="720"/>
          <w:tab w:val="left" w:pos="1080"/>
        </w:tabs>
        <w:rPr>
          <w:snapToGrid w:val="0"/>
        </w:rPr>
      </w:pPr>
    </w:p>
    <w:p w:rsidR="00E41A30" w:rsidRPr="00F20471" w:rsidRDefault="00E41A30" w:rsidP="005D6A0B">
      <w:pPr>
        <w:tabs>
          <w:tab w:val="decimal" w:pos="360"/>
          <w:tab w:val="left" w:pos="720"/>
          <w:tab w:val="left" w:pos="1080"/>
        </w:tabs>
        <w:rPr>
          <w:snapToGrid w:val="0"/>
        </w:rPr>
      </w:pPr>
    </w:p>
    <w:p w:rsidR="00A647D5" w:rsidRPr="00F20471" w:rsidRDefault="00391F43" w:rsidP="005D6A0B">
      <w:pPr>
        <w:tabs>
          <w:tab w:val="left" w:pos="1080"/>
        </w:tabs>
        <w:rPr>
          <w:snapToGrid w:val="0"/>
        </w:rPr>
      </w:pPr>
      <w:r w:rsidRPr="00F20471">
        <w:rPr>
          <w:snapToGrid w:val="0"/>
        </w:rPr>
        <w:t>92</w:t>
      </w:r>
      <w:r w:rsidR="009D1B2F">
        <w:rPr>
          <w:snapToGrid w:val="0"/>
        </w:rPr>
        <w:t xml:space="preserve">. </w:t>
      </w:r>
      <w:r w:rsidR="002F6F62" w:rsidRPr="00F20471">
        <w:rPr>
          <w:snapToGrid w:val="0"/>
        </w:rPr>
        <w:t>How have many companies significantly lowered inventory levels and costs?</w:t>
      </w:r>
    </w:p>
    <w:p w:rsidR="002F6F62" w:rsidRPr="00F20471" w:rsidRDefault="002F6F62" w:rsidP="005D6A0B">
      <w:pPr>
        <w:rPr>
          <w:snapToGrid w:val="0"/>
        </w:rPr>
      </w:pPr>
      <w:r w:rsidRPr="00F20471">
        <w:rPr>
          <w:snapToGrid w:val="0"/>
        </w:rPr>
        <w:t>a</w:t>
      </w:r>
      <w:r w:rsidR="005D6A0B">
        <w:rPr>
          <w:snapToGrid w:val="0"/>
        </w:rPr>
        <w:t xml:space="preserve">) </w:t>
      </w:r>
      <w:r w:rsidRPr="00F20471">
        <w:rPr>
          <w:snapToGrid w:val="0"/>
        </w:rPr>
        <w:t>They use activity-based costing.</w:t>
      </w:r>
    </w:p>
    <w:p w:rsidR="002F6F62" w:rsidRPr="00F20471" w:rsidRDefault="002F6F62" w:rsidP="005D6A0B">
      <w:pPr>
        <w:rPr>
          <w:snapToGrid w:val="0"/>
        </w:rPr>
      </w:pPr>
      <w:r w:rsidRPr="00F20471">
        <w:rPr>
          <w:snapToGrid w:val="0"/>
        </w:rPr>
        <w:t>b</w:t>
      </w:r>
      <w:r w:rsidR="005D6A0B">
        <w:rPr>
          <w:snapToGrid w:val="0"/>
        </w:rPr>
        <w:t xml:space="preserve">) </w:t>
      </w:r>
      <w:r w:rsidRPr="00F20471">
        <w:rPr>
          <w:snapToGrid w:val="0"/>
        </w:rPr>
        <w:t>They utilize an enterprise resource planning system.</w:t>
      </w:r>
    </w:p>
    <w:p w:rsidR="002F6F62" w:rsidRPr="00F20471" w:rsidRDefault="002F6F62" w:rsidP="005D6A0B">
      <w:pPr>
        <w:rPr>
          <w:snapToGrid w:val="0"/>
        </w:rPr>
      </w:pPr>
      <w:r w:rsidRPr="00F20471">
        <w:rPr>
          <w:snapToGrid w:val="0"/>
        </w:rPr>
        <w:t>c</w:t>
      </w:r>
      <w:r w:rsidR="005D6A0B">
        <w:rPr>
          <w:snapToGrid w:val="0"/>
        </w:rPr>
        <w:t xml:space="preserve">) </w:t>
      </w:r>
      <w:r w:rsidRPr="00F20471">
        <w:rPr>
          <w:snapToGrid w:val="0"/>
        </w:rPr>
        <w:t>They have a just-in-time method.</w:t>
      </w:r>
    </w:p>
    <w:p w:rsidR="00184909" w:rsidRDefault="002F6F62" w:rsidP="005D6A0B">
      <w:pPr>
        <w:rPr>
          <w:snapToGrid w:val="0"/>
        </w:rPr>
      </w:pPr>
      <w:r w:rsidRPr="00F20471">
        <w:rPr>
          <w:snapToGrid w:val="0"/>
        </w:rPr>
        <w:t>d</w:t>
      </w:r>
      <w:r w:rsidR="005D6A0B">
        <w:rPr>
          <w:snapToGrid w:val="0"/>
        </w:rPr>
        <w:t xml:space="preserve">) </w:t>
      </w:r>
      <w:r w:rsidRPr="00F20471">
        <w:rPr>
          <w:snapToGrid w:val="0"/>
        </w:rPr>
        <w:t>They focus on a total quality management system</w:t>
      </w:r>
      <w:r w:rsidR="009D1B2F">
        <w:rPr>
          <w:snapToGrid w:val="0"/>
        </w:rPr>
        <w:t>.</w:t>
      </w:r>
    </w:p>
    <w:p w:rsidR="002F6F62" w:rsidRPr="00F20471" w:rsidRDefault="002F6F62" w:rsidP="005D6A0B">
      <w:pPr>
        <w:tabs>
          <w:tab w:val="decimal" w:pos="360"/>
          <w:tab w:val="left" w:pos="720"/>
          <w:tab w:val="left" w:pos="1080"/>
        </w:tabs>
        <w:rPr>
          <w:snapToGrid w:val="0"/>
        </w:rPr>
      </w:pPr>
    </w:p>
    <w:p w:rsidR="00E41A30" w:rsidRPr="00F20471" w:rsidRDefault="00E41A30" w:rsidP="005D6A0B">
      <w:pPr>
        <w:tabs>
          <w:tab w:val="decimal" w:pos="360"/>
          <w:tab w:val="left" w:pos="720"/>
          <w:tab w:val="left" w:pos="1080"/>
        </w:tabs>
        <w:rPr>
          <w:snapToGrid w:val="0"/>
        </w:rPr>
      </w:pPr>
    </w:p>
    <w:p w:rsidR="00A647D5" w:rsidRPr="00F20471" w:rsidRDefault="00391F43" w:rsidP="005D6A0B">
      <w:pPr>
        <w:tabs>
          <w:tab w:val="left" w:pos="1080"/>
        </w:tabs>
        <w:rPr>
          <w:snapToGrid w:val="0"/>
        </w:rPr>
      </w:pPr>
      <w:r w:rsidRPr="00F20471">
        <w:rPr>
          <w:snapToGrid w:val="0"/>
        </w:rPr>
        <w:t>93</w:t>
      </w:r>
      <w:r w:rsidR="009D1B2F">
        <w:rPr>
          <w:snapToGrid w:val="0"/>
        </w:rPr>
        <w:t xml:space="preserve">. </w:t>
      </w:r>
      <w:r w:rsidR="002F6F62" w:rsidRPr="00F20471">
        <w:rPr>
          <w:snapToGrid w:val="0"/>
        </w:rPr>
        <w:t>Some companies implement systems to reduce defects in finished products with the goal of achieving zero defects. What are these systems called?</w:t>
      </w:r>
    </w:p>
    <w:p w:rsidR="002F6F62" w:rsidRPr="00F20471" w:rsidRDefault="002F6F62" w:rsidP="005D6A0B">
      <w:pPr>
        <w:rPr>
          <w:snapToGrid w:val="0"/>
        </w:rPr>
      </w:pPr>
      <w:proofErr w:type="gramStart"/>
      <w:r w:rsidRPr="00F20471">
        <w:rPr>
          <w:snapToGrid w:val="0"/>
        </w:rPr>
        <w:t>a</w:t>
      </w:r>
      <w:proofErr w:type="gramEnd"/>
      <w:r w:rsidR="00F10D92">
        <w:rPr>
          <w:snapToGrid w:val="0"/>
        </w:rPr>
        <w:t xml:space="preserve">) </w:t>
      </w:r>
      <w:r w:rsidR="00F10D92" w:rsidRPr="00F20471">
        <w:rPr>
          <w:snapToGrid w:val="0"/>
        </w:rPr>
        <w:t>activity-based costing systems</w:t>
      </w:r>
    </w:p>
    <w:p w:rsidR="002F6F62" w:rsidRPr="00F20471" w:rsidRDefault="00F10D92" w:rsidP="005D6A0B">
      <w:pPr>
        <w:rPr>
          <w:snapToGrid w:val="0"/>
        </w:rPr>
      </w:pPr>
      <w:r w:rsidRPr="00F20471">
        <w:rPr>
          <w:snapToGrid w:val="0"/>
        </w:rPr>
        <w:t>b</w:t>
      </w:r>
      <w:r>
        <w:rPr>
          <w:snapToGrid w:val="0"/>
        </w:rPr>
        <w:t xml:space="preserve">) </w:t>
      </w:r>
      <w:proofErr w:type="gramStart"/>
      <w:r w:rsidRPr="00F20471">
        <w:rPr>
          <w:snapToGrid w:val="0"/>
        </w:rPr>
        <w:t>enterprise</w:t>
      </w:r>
      <w:proofErr w:type="gramEnd"/>
      <w:r w:rsidRPr="00F20471">
        <w:rPr>
          <w:snapToGrid w:val="0"/>
        </w:rPr>
        <w:t xml:space="preserve"> resource planning systems</w:t>
      </w:r>
    </w:p>
    <w:p w:rsidR="002F6F62" w:rsidRPr="00F20471" w:rsidRDefault="00F10D92" w:rsidP="005D6A0B">
      <w:pPr>
        <w:rPr>
          <w:snapToGrid w:val="0"/>
        </w:rPr>
      </w:pPr>
      <w:r w:rsidRPr="00F20471">
        <w:rPr>
          <w:snapToGrid w:val="0"/>
        </w:rPr>
        <w:t>c</w:t>
      </w:r>
      <w:r>
        <w:rPr>
          <w:snapToGrid w:val="0"/>
        </w:rPr>
        <w:t xml:space="preserve">) </w:t>
      </w:r>
      <w:proofErr w:type="gramStart"/>
      <w:r w:rsidRPr="00F20471">
        <w:rPr>
          <w:snapToGrid w:val="0"/>
        </w:rPr>
        <w:t>value</w:t>
      </w:r>
      <w:proofErr w:type="gramEnd"/>
      <w:r w:rsidRPr="00F20471">
        <w:rPr>
          <w:snapToGrid w:val="0"/>
        </w:rPr>
        <w:t xml:space="preserve"> chain systems</w:t>
      </w:r>
    </w:p>
    <w:p w:rsidR="002F6F62" w:rsidRPr="00F20471" w:rsidRDefault="00F10D92" w:rsidP="005D6A0B">
      <w:pPr>
        <w:rPr>
          <w:snapToGrid w:val="0"/>
        </w:rPr>
      </w:pPr>
      <w:r w:rsidRPr="00F20471">
        <w:rPr>
          <w:snapToGrid w:val="0"/>
        </w:rPr>
        <w:t>d</w:t>
      </w:r>
      <w:r>
        <w:rPr>
          <w:snapToGrid w:val="0"/>
        </w:rPr>
        <w:t xml:space="preserve">) </w:t>
      </w:r>
      <w:proofErr w:type="gramStart"/>
      <w:r w:rsidRPr="00F20471">
        <w:rPr>
          <w:snapToGrid w:val="0"/>
        </w:rPr>
        <w:t>total</w:t>
      </w:r>
      <w:proofErr w:type="gramEnd"/>
      <w:r w:rsidRPr="00F20471">
        <w:rPr>
          <w:snapToGrid w:val="0"/>
        </w:rPr>
        <w:t xml:space="preserve"> </w:t>
      </w:r>
      <w:r w:rsidR="002F6F62" w:rsidRPr="00F20471">
        <w:rPr>
          <w:snapToGrid w:val="0"/>
        </w:rPr>
        <w:t>quality management systems</w:t>
      </w:r>
    </w:p>
    <w:p w:rsidR="002F6F62" w:rsidRPr="00F20471" w:rsidRDefault="002F6F62" w:rsidP="005D6A0B">
      <w:pPr>
        <w:tabs>
          <w:tab w:val="decimal" w:pos="360"/>
          <w:tab w:val="left" w:pos="720"/>
          <w:tab w:val="left" w:pos="1080"/>
        </w:tabs>
        <w:rPr>
          <w:snapToGrid w:val="0"/>
        </w:rPr>
      </w:pPr>
    </w:p>
    <w:p w:rsidR="00E41A30" w:rsidRPr="00F20471" w:rsidRDefault="00E41A30" w:rsidP="005D6A0B">
      <w:pPr>
        <w:tabs>
          <w:tab w:val="decimal" w:pos="360"/>
          <w:tab w:val="left" w:pos="720"/>
          <w:tab w:val="left" w:pos="1080"/>
        </w:tabs>
        <w:rPr>
          <w:snapToGrid w:val="0"/>
        </w:rPr>
      </w:pPr>
    </w:p>
    <w:p w:rsidR="002F6F62" w:rsidRPr="00F20471" w:rsidRDefault="00391F43" w:rsidP="005D6A0B">
      <w:pPr>
        <w:tabs>
          <w:tab w:val="left" w:pos="1080"/>
        </w:tabs>
        <w:rPr>
          <w:snapToGrid w:val="0"/>
        </w:rPr>
      </w:pPr>
      <w:r w:rsidRPr="00F20471">
        <w:rPr>
          <w:snapToGrid w:val="0"/>
        </w:rPr>
        <w:t>94</w:t>
      </w:r>
      <w:r w:rsidR="009D1B2F">
        <w:rPr>
          <w:snapToGrid w:val="0"/>
        </w:rPr>
        <w:t xml:space="preserve">. </w:t>
      </w:r>
      <w:r w:rsidR="002F6F62" w:rsidRPr="00F20471">
        <w:rPr>
          <w:snapToGrid w:val="0"/>
        </w:rPr>
        <w:t>In order to obtain more accurate product costs, how do many companies allocate overhead?</w:t>
      </w:r>
    </w:p>
    <w:p w:rsidR="002F6F62" w:rsidRPr="00F20471" w:rsidRDefault="002F6F62" w:rsidP="005D6A0B">
      <w:pPr>
        <w:tabs>
          <w:tab w:val="decimal" w:pos="360"/>
        </w:tabs>
        <w:rPr>
          <w:snapToGrid w:val="0"/>
        </w:rPr>
      </w:pPr>
      <w:r w:rsidRPr="00F20471">
        <w:rPr>
          <w:snapToGrid w:val="0"/>
        </w:rPr>
        <w:t>a</w:t>
      </w:r>
      <w:r w:rsidR="005D6A0B">
        <w:rPr>
          <w:snapToGrid w:val="0"/>
        </w:rPr>
        <w:t xml:space="preserve">) </w:t>
      </w:r>
      <w:r w:rsidRPr="00F20471">
        <w:rPr>
          <w:snapToGrid w:val="0"/>
        </w:rPr>
        <w:t>They use activity-based costing.</w:t>
      </w:r>
    </w:p>
    <w:p w:rsidR="002F6F62" w:rsidRPr="00F20471" w:rsidRDefault="002F6F62" w:rsidP="005D6A0B">
      <w:pPr>
        <w:tabs>
          <w:tab w:val="decimal" w:pos="360"/>
        </w:tabs>
        <w:rPr>
          <w:snapToGrid w:val="0"/>
        </w:rPr>
      </w:pPr>
      <w:r w:rsidRPr="00F20471">
        <w:rPr>
          <w:snapToGrid w:val="0"/>
        </w:rPr>
        <w:t>b</w:t>
      </w:r>
      <w:r w:rsidR="005D6A0B">
        <w:rPr>
          <w:snapToGrid w:val="0"/>
        </w:rPr>
        <w:t xml:space="preserve">) </w:t>
      </w:r>
      <w:r w:rsidRPr="00F20471">
        <w:rPr>
          <w:snapToGrid w:val="0"/>
        </w:rPr>
        <w:t>They use enterprise resource planning systems.</w:t>
      </w:r>
    </w:p>
    <w:p w:rsidR="002F6F62" w:rsidRPr="00F20471" w:rsidRDefault="002F6F62" w:rsidP="005D6A0B">
      <w:pPr>
        <w:tabs>
          <w:tab w:val="decimal" w:pos="360"/>
        </w:tabs>
        <w:rPr>
          <w:snapToGrid w:val="0"/>
        </w:rPr>
      </w:pPr>
      <w:r w:rsidRPr="00F20471">
        <w:rPr>
          <w:snapToGrid w:val="0"/>
        </w:rPr>
        <w:t>c</w:t>
      </w:r>
      <w:r w:rsidR="005D6A0B">
        <w:rPr>
          <w:snapToGrid w:val="0"/>
        </w:rPr>
        <w:t xml:space="preserve">) </w:t>
      </w:r>
      <w:r w:rsidRPr="00F20471">
        <w:rPr>
          <w:snapToGrid w:val="0"/>
        </w:rPr>
        <w:t>They use just-in-time methods.</w:t>
      </w:r>
    </w:p>
    <w:p w:rsidR="002F6F62" w:rsidRPr="00F20471" w:rsidRDefault="002F6F62" w:rsidP="005D6A0B">
      <w:pPr>
        <w:tabs>
          <w:tab w:val="decimal" w:pos="360"/>
        </w:tabs>
        <w:rPr>
          <w:snapToGrid w:val="0"/>
        </w:rPr>
      </w:pPr>
      <w:r w:rsidRPr="00F20471">
        <w:rPr>
          <w:snapToGrid w:val="0"/>
        </w:rPr>
        <w:t>d</w:t>
      </w:r>
      <w:r w:rsidR="005D6A0B">
        <w:rPr>
          <w:snapToGrid w:val="0"/>
        </w:rPr>
        <w:t xml:space="preserve">) </w:t>
      </w:r>
      <w:r w:rsidRPr="00F20471">
        <w:rPr>
          <w:snapToGrid w:val="0"/>
        </w:rPr>
        <w:t>They use total quality management systems.</w:t>
      </w:r>
    </w:p>
    <w:p w:rsidR="002F6F62" w:rsidRPr="00F20471" w:rsidRDefault="002F6F62" w:rsidP="005D6A0B">
      <w:pPr>
        <w:tabs>
          <w:tab w:val="decimal" w:pos="360"/>
          <w:tab w:val="left" w:pos="720"/>
          <w:tab w:val="left" w:pos="1080"/>
        </w:tabs>
        <w:rPr>
          <w:snapToGrid w:val="0"/>
        </w:rPr>
      </w:pPr>
    </w:p>
    <w:p w:rsidR="00E41A30" w:rsidRPr="00F20471" w:rsidRDefault="00E41A30" w:rsidP="005D6A0B">
      <w:pPr>
        <w:tabs>
          <w:tab w:val="decimal" w:pos="360"/>
          <w:tab w:val="left" w:pos="720"/>
          <w:tab w:val="left" w:pos="1080"/>
        </w:tabs>
        <w:rPr>
          <w:snapToGrid w:val="0"/>
        </w:rPr>
      </w:pPr>
    </w:p>
    <w:p w:rsidR="002F6F62" w:rsidRPr="00F20471" w:rsidRDefault="00391F43" w:rsidP="005D6A0B">
      <w:pPr>
        <w:tabs>
          <w:tab w:val="left" w:pos="1080"/>
        </w:tabs>
        <w:rPr>
          <w:snapToGrid w:val="0"/>
        </w:rPr>
      </w:pPr>
      <w:r w:rsidRPr="00F20471">
        <w:rPr>
          <w:snapToGrid w:val="0"/>
        </w:rPr>
        <w:t>95</w:t>
      </w:r>
      <w:r w:rsidR="009D1B2F">
        <w:rPr>
          <w:snapToGrid w:val="0"/>
        </w:rPr>
        <w:t xml:space="preserve">. </w:t>
      </w:r>
      <w:r w:rsidR="002F6F62" w:rsidRPr="00F20471">
        <w:rPr>
          <w:snapToGrid w:val="0"/>
        </w:rPr>
        <w:t>Many companies now manufacture products that are untouched by human hands. What do they use to achieve this?</w:t>
      </w:r>
    </w:p>
    <w:p w:rsidR="002F6F62" w:rsidRPr="00F20471" w:rsidRDefault="00F10D92" w:rsidP="005D6A0B">
      <w:pPr>
        <w:tabs>
          <w:tab w:val="decimal" w:pos="360"/>
        </w:tabs>
        <w:rPr>
          <w:snapToGrid w:val="0"/>
        </w:rPr>
      </w:pPr>
      <w:proofErr w:type="gramStart"/>
      <w:r w:rsidRPr="00F20471">
        <w:rPr>
          <w:snapToGrid w:val="0"/>
        </w:rPr>
        <w:t>a</w:t>
      </w:r>
      <w:proofErr w:type="gramEnd"/>
      <w:r>
        <w:rPr>
          <w:snapToGrid w:val="0"/>
        </w:rPr>
        <w:t xml:space="preserve">) </w:t>
      </w:r>
      <w:r w:rsidRPr="00F20471">
        <w:rPr>
          <w:snapToGrid w:val="0"/>
        </w:rPr>
        <w:t>activity-based costing</w:t>
      </w:r>
    </w:p>
    <w:p w:rsidR="002F6F62" w:rsidRPr="00F20471" w:rsidRDefault="00F10D92" w:rsidP="005D6A0B">
      <w:pPr>
        <w:tabs>
          <w:tab w:val="decimal" w:pos="360"/>
        </w:tabs>
        <w:rPr>
          <w:snapToGrid w:val="0"/>
        </w:rPr>
      </w:pPr>
      <w:r w:rsidRPr="00F20471">
        <w:rPr>
          <w:snapToGrid w:val="0"/>
        </w:rPr>
        <w:t>b</w:t>
      </w:r>
      <w:r>
        <w:rPr>
          <w:snapToGrid w:val="0"/>
        </w:rPr>
        <w:t xml:space="preserve">) </w:t>
      </w:r>
      <w:r w:rsidRPr="00F20471">
        <w:rPr>
          <w:snapToGrid w:val="0"/>
        </w:rPr>
        <w:t>computer-integrated manufacturing</w:t>
      </w:r>
    </w:p>
    <w:p w:rsidR="002F6F62" w:rsidRPr="00F20471" w:rsidRDefault="00F10D92" w:rsidP="005D6A0B">
      <w:pPr>
        <w:tabs>
          <w:tab w:val="decimal" w:pos="360"/>
        </w:tabs>
        <w:rPr>
          <w:snapToGrid w:val="0"/>
        </w:rPr>
      </w:pPr>
      <w:r w:rsidRPr="00F20471">
        <w:rPr>
          <w:snapToGrid w:val="0"/>
        </w:rPr>
        <w:t>c</w:t>
      </w:r>
      <w:r>
        <w:rPr>
          <w:snapToGrid w:val="0"/>
        </w:rPr>
        <w:t xml:space="preserve">) </w:t>
      </w:r>
      <w:proofErr w:type="gramStart"/>
      <w:r w:rsidRPr="00F20471">
        <w:rPr>
          <w:snapToGrid w:val="0"/>
        </w:rPr>
        <w:t>enterprise</w:t>
      </w:r>
      <w:proofErr w:type="gramEnd"/>
      <w:r w:rsidRPr="00F20471">
        <w:rPr>
          <w:snapToGrid w:val="0"/>
        </w:rPr>
        <w:t xml:space="preserve"> resource planning systems</w:t>
      </w:r>
    </w:p>
    <w:p w:rsidR="002F6F62" w:rsidRPr="00F20471" w:rsidRDefault="00F10D92" w:rsidP="005D6A0B">
      <w:pPr>
        <w:tabs>
          <w:tab w:val="decimal" w:pos="360"/>
        </w:tabs>
        <w:rPr>
          <w:snapToGrid w:val="0"/>
        </w:rPr>
      </w:pPr>
      <w:r w:rsidRPr="00F20471">
        <w:rPr>
          <w:snapToGrid w:val="0"/>
        </w:rPr>
        <w:t>d</w:t>
      </w:r>
      <w:r>
        <w:rPr>
          <w:snapToGrid w:val="0"/>
        </w:rPr>
        <w:t xml:space="preserve">) </w:t>
      </w:r>
      <w:proofErr w:type="gramStart"/>
      <w:r w:rsidRPr="00F20471">
        <w:rPr>
          <w:snapToGrid w:val="0"/>
        </w:rPr>
        <w:t>total</w:t>
      </w:r>
      <w:proofErr w:type="gramEnd"/>
      <w:r w:rsidRPr="00F20471">
        <w:rPr>
          <w:snapToGrid w:val="0"/>
        </w:rPr>
        <w:t xml:space="preserve"> </w:t>
      </w:r>
      <w:r w:rsidR="002F6F62" w:rsidRPr="00F20471">
        <w:rPr>
          <w:snapToGrid w:val="0"/>
        </w:rPr>
        <w:t>quality management systems</w:t>
      </w:r>
    </w:p>
    <w:p w:rsidR="002F6F62" w:rsidRPr="00F20471" w:rsidRDefault="002F6F62" w:rsidP="005D6A0B">
      <w:pPr>
        <w:rPr>
          <w:b/>
          <w:bCs/>
          <w:caps/>
        </w:rPr>
      </w:pPr>
    </w:p>
    <w:p w:rsidR="00E41A30" w:rsidRPr="00F20471" w:rsidRDefault="00E41A30" w:rsidP="005D6A0B">
      <w:pPr>
        <w:tabs>
          <w:tab w:val="left" w:pos="720"/>
          <w:tab w:val="left" w:pos="1080"/>
        </w:tabs>
      </w:pPr>
    </w:p>
    <w:p w:rsidR="00A647D5" w:rsidRPr="00F20471" w:rsidRDefault="00391F43" w:rsidP="005D6A0B">
      <w:pPr>
        <w:tabs>
          <w:tab w:val="left" w:pos="720"/>
          <w:tab w:val="left" w:pos="1080"/>
        </w:tabs>
      </w:pPr>
      <w:r w:rsidRPr="00F20471">
        <w:t>96</w:t>
      </w:r>
      <w:r w:rsidR="009D1B2F">
        <w:t xml:space="preserve">. </w:t>
      </w:r>
      <w:r w:rsidR="002F6F62" w:rsidRPr="00F20471">
        <w:t xml:space="preserve">Which one of the following characteristics would likely be associated with a </w:t>
      </w:r>
      <w:r w:rsidR="00F10D92" w:rsidRPr="00F20471">
        <w:t xml:space="preserve">just-in-time </w:t>
      </w:r>
      <w:r w:rsidR="002F6F62" w:rsidRPr="00F20471">
        <w:t>inventory method?</w:t>
      </w:r>
    </w:p>
    <w:p w:rsidR="002F6F62" w:rsidRPr="00F20471" w:rsidRDefault="00F10D92" w:rsidP="005D6A0B">
      <w:pPr>
        <w:pStyle w:val="mcStdChoices"/>
        <w:ind w:left="0" w:firstLine="0"/>
        <w:rPr>
          <w:rFonts w:ascii="Arial" w:hAnsi="Arial" w:cs="Arial"/>
          <w:sz w:val="22"/>
          <w:szCs w:val="22"/>
        </w:rPr>
      </w:pPr>
      <w:r w:rsidRPr="00F20471">
        <w:rPr>
          <w:rFonts w:ascii="Arial" w:hAnsi="Arial" w:cs="Arial"/>
          <w:sz w:val="22"/>
          <w:szCs w:val="22"/>
        </w:rPr>
        <w:t>a</w:t>
      </w:r>
      <w:r>
        <w:rPr>
          <w:rFonts w:ascii="Arial" w:hAnsi="Arial" w:cs="Arial"/>
          <w:sz w:val="22"/>
          <w:szCs w:val="22"/>
        </w:rPr>
        <w:t xml:space="preserve">) </w:t>
      </w:r>
      <w:proofErr w:type="gramStart"/>
      <w:r w:rsidRPr="00F20471">
        <w:rPr>
          <w:rFonts w:ascii="Arial" w:hAnsi="Arial" w:cs="Arial"/>
          <w:sz w:val="22"/>
          <w:szCs w:val="22"/>
        </w:rPr>
        <w:t>ending</w:t>
      </w:r>
      <w:proofErr w:type="gramEnd"/>
      <w:r w:rsidRPr="00F20471">
        <w:rPr>
          <w:rFonts w:ascii="Arial" w:hAnsi="Arial" w:cs="Arial"/>
          <w:sz w:val="22"/>
          <w:szCs w:val="22"/>
        </w:rPr>
        <w:t xml:space="preserve"> inventory of work in process that would allow several production runs</w:t>
      </w:r>
    </w:p>
    <w:p w:rsidR="002F6F62" w:rsidRPr="00F20471" w:rsidRDefault="00F10D92" w:rsidP="005D6A0B">
      <w:pPr>
        <w:pStyle w:val="mcStdChoices"/>
        <w:ind w:left="0" w:firstLine="0"/>
        <w:rPr>
          <w:rFonts w:ascii="Arial" w:hAnsi="Arial" w:cs="Arial"/>
          <w:sz w:val="22"/>
          <w:szCs w:val="22"/>
        </w:rPr>
      </w:pPr>
      <w:r w:rsidRPr="00F20471">
        <w:rPr>
          <w:rFonts w:ascii="Arial" w:hAnsi="Arial" w:cs="Arial"/>
          <w:sz w:val="22"/>
          <w:szCs w:val="22"/>
        </w:rPr>
        <w:t>b</w:t>
      </w:r>
      <w:r>
        <w:rPr>
          <w:rFonts w:ascii="Arial" w:hAnsi="Arial" w:cs="Arial"/>
          <w:sz w:val="22"/>
          <w:szCs w:val="22"/>
        </w:rPr>
        <w:t xml:space="preserve">) </w:t>
      </w:r>
      <w:proofErr w:type="gramStart"/>
      <w:r w:rsidRPr="00F20471">
        <w:rPr>
          <w:rFonts w:ascii="Arial" w:hAnsi="Arial" w:cs="Arial"/>
          <w:sz w:val="22"/>
          <w:szCs w:val="22"/>
        </w:rPr>
        <w:t>a</w:t>
      </w:r>
      <w:proofErr w:type="gramEnd"/>
      <w:r w:rsidRPr="00F20471">
        <w:rPr>
          <w:rFonts w:ascii="Arial" w:hAnsi="Arial" w:cs="Arial"/>
          <w:sz w:val="22"/>
          <w:szCs w:val="22"/>
        </w:rPr>
        <w:t xml:space="preserve"> backlog of inventory orders not yet shipped</w:t>
      </w:r>
    </w:p>
    <w:p w:rsidR="002F6F62" w:rsidRPr="00F20471" w:rsidRDefault="00F10D92" w:rsidP="005D6A0B">
      <w:pPr>
        <w:pStyle w:val="mcStdChoices"/>
        <w:ind w:left="0" w:firstLine="0"/>
        <w:rPr>
          <w:rFonts w:ascii="Arial" w:hAnsi="Arial" w:cs="Arial"/>
          <w:sz w:val="22"/>
          <w:szCs w:val="22"/>
        </w:rPr>
      </w:pPr>
      <w:r w:rsidRPr="00F20471">
        <w:rPr>
          <w:rFonts w:ascii="Arial" w:hAnsi="Arial" w:cs="Arial"/>
          <w:sz w:val="22"/>
          <w:szCs w:val="22"/>
        </w:rPr>
        <w:t>c</w:t>
      </w:r>
      <w:r>
        <w:rPr>
          <w:rFonts w:ascii="Arial" w:hAnsi="Arial" w:cs="Arial"/>
          <w:sz w:val="22"/>
          <w:szCs w:val="22"/>
        </w:rPr>
        <w:t xml:space="preserve">) </w:t>
      </w:r>
      <w:proofErr w:type="gramStart"/>
      <w:r w:rsidRPr="00F20471">
        <w:rPr>
          <w:rFonts w:ascii="Arial" w:hAnsi="Arial" w:cs="Arial"/>
          <w:sz w:val="22"/>
          <w:szCs w:val="22"/>
        </w:rPr>
        <w:t>minimal</w:t>
      </w:r>
      <w:proofErr w:type="gramEnd"/>
      <w:r w:rsidRPr="00F20471">
        <w:rPr>
          <w:rFonts w:ascii="Arial" w:hAnsi="Arial" w:cs="Arial"/>
          <w:sz w:val="22"/>
          <w:szCs w:val="22"/>
        </w:rPr>
        <w:t xml:space="preserve"> finished goods inventory on hand</w:t>
      </w:r>
    </w:p>
    <w:p w:rsidR="002F6F62" w:rsidRPr="00F20471" w:rsidRDefault="00F10D92" w:rsidP="005D6A0B">
      <w:pPr>
        <w:rPr>
          <w:b/>
          <w:bCs/>
        </w:rPr>
      </w:pPr>
      <w:r w:rsidRPr="00F20471">
        <w:t>d</w:t>
      </w:r>
      <w:r>
        <w:t xml:space="preserve">) </w:t>
      </w:r>
      <w:proofErr w:type="gramStart"/>
      <w:r w:rsidRPr="00F20471">
        <w:t>an</w:t>
      </w:r>
      <w:proofErr w:type="gramEnd"/>
      <w:r w:rsidRPr="00F20471">
        <w:t xml:space="preserve"> </w:t>
      </w:r>
      <w:r w:rsidR="002F6F62" w:rsidRPr="00F20471">
        <w:t>understanding with customers that they may come to the showroom an</w:t>
      </w:r>
      <w:r w:rsidR="00E41A30" w:rsidRPr="00F20471">
        <w:t>d select from inventory on hand</w:t>
      </w:r>
    </w:p>
    <w:p w:rsidR="002F6F62" w:rsidRPr="00F20471" w:rsidRDefault="002F6F62" w:rsidP="005D6A0B">
      <w:pPr>
        <w:tabs>
          <w:tab w:val="left" w:pos="720"/>
          <w:tab w:val="left" w:pos="1080"/>
        </w:tabs>
      </w:pPr>
    </w:p>
    <w:p w:rsidR="00E41A30" w:rsidRPr="00F20471" w:rsidRDefault="00E41A30" w:rsidP="005D6A0B">
      <w:pPr>
        <w:tabs>
          <w:tab w:val="left" w:pos="720"/>
          <w:tab w:val="left" w:pos="1080"/>
        </w:tabs>
      </w:pPr>
    </w:p>
    <w:p w:rsidR="00A647D5" w:rsidRPr="00F20471" w:rsidRDefault="00391F43" w:rsidP="005D6A0B">
      <w:pPr>
        <w:tabs>
          <w:tab w:val="left" w:pos="720"/>
          <w:tab w:val="left" w:pos="1080"/>
        </w:tabs>
      </w:pPr>
      <w:r w:rsidRPr="00F20471">
        <w:t>97</w:t>
      </w:r>
      <w:r w:rsidR="009D1B2F">
        <w:t xml:space="preserve">. </w:t>
      </w:r>
      <w:r w:rsidR="002F6F62" w:rsidRPr="00F20471">
        <w:t>What is value chain management best defined as?</w:t>
      </w:r>
    </w:p>
    <w:p w:rsidR="002F6F62" w:rsidRPr="00F20471" w:rsidRDefault="00F10D92" w:rsidP="005D6A0B">
      <w:pPr>
        <w:pStyle w:val="mcStdChoices"/>
        <w:ind w:left="0" w:firstLine="0"/>
        <w:rPr>
          <w:rFonts w:ascii="Arial" w:hAnsi="Arial" w:cs="Arial"/>
          <w:sz w:val="22"/>
          <w:szCs w:val="22"/>
        </w:rPr>
      </w:pPr>
      <w:r w:rsidRPr="00F20471">
        <w:rPr>
          <w:rFonts w:ascii="Arial" w:hAnsi="Arial" w:cs="Arial"/>
          <w:sz w:val="22"/>
          <w:szCs w:val="22"/>
        </w:rPr>
        <w:t>a</w:t>
      </w:r>
      <w:r>
        <w:rPr>
          <w:rFonts w:ascii="Arial" w:hAnsi="Arial" w:cs="Arial"/>
          <w:sz w:val="22"/>
          <w:szCs w:val="22"/>
        </w:rPr>
        <w:t xml:space="preserve">) </w:t>
      </w:r>
      <w:proofErr w:type="gramStart"/>
      <w:r w:rsidRPr="00F20471">
        <w:rPr>
          <w:rFonts w:ascii="Arial" w:hAnsi="Arial" w:cs="Arial"/>
          <w:sz w:val="22"/>
          <w:szCs w:val="22"/>
        </w:rPr>
        <w:t>a</w:t>
      </w:r>
      <w:proofErr w:type="gramEnd"/>
      <w:r w:rsidRPr="00F20471">
        <w:rPr>
          <w:rFonts w:ascii="Arial" w:hAnsi="Arial" w:cs="Arial"/>
          <w:sz w:val="22"/>
          <w:szCs w:val="22"/>
        </w:rPr>
        <w:t xml:space="preserve"> large chain that keeps the machines from falling on the production floor</w:t>
      </w:r>
    </w:p>
    <w:p w:rsidR="002F6F62" w:rsidRPr="00F20471" w:rsidRDefault="00F10D92" w:rsidP="005D6A0B">
      <w:pPr>
        <w:pStyle w:val="mcStdChoices"/>
        <w:ind w:left="0" w:firstLine="0"/>
        <w:rPr>
          <w:rFonts w:ascii="Arial" w:hAnsi="Arial" w:cs="Arial"/>
          <w:sz w:val="22"/>
          <w:szCs w:val="22"/>
        </w:rPr>
      </w:pPr>
      <w:r w:rsidRPr="00F20471">
        <w:rPr>
          <w:rFonts w:ascii="Arial" w:hAnsi="Arial" w:cs="Arial"/>
          <w:sz w:val="22"/>
          <w:szCs w:val="22"/>
        </w:rPr>
        <w:t>b</w:t>
      </w:r>
      <w:r>
        <w:rPr>
          <w:rFonts w:ascii="Arial" w:hAnsi="Arial" w:cs="Arial"/>
          <w:sz w:val="22"/>
          <w:szCs w:val="22"/>
        </w:rPr>
        <w:t xml:space="preserve">) </w:t>
      </w:r>
      <w:proofErr w:type="gramStart"/>
      <w:r w:rsidRPr="00F20471">
        <w:rPr>
          <w:rFonts w:ascii="Arial" w:hAnsi="Arial" w:cs="Arial"/>
          <w:sz w:val="22"/>
          <w:szCs w:val="22"/>
        </w:rPr>
        <w:t>management</w:t>
      </w:r>
      <w:proofErr w:type="gramEnd"/>
      <w:r w:rsidRPr="00F20471">
        <w:rPr>
          <w:rFonts w:ascii="Arial" w:hAnsi="Arial" w:cs="Arial"/>
          <w:sz w:val="22"/>
          <w:szCs w:val="22"/>
        </w:rPr>
        <w:t xml:space="preserve"> decisions that affect how quickly the production run occurs</w:t>
      </w:r>
    </w:p>
    <w:p w:rsidR="002F6F62" w:rsidRPr="00F20471" w:rsidRDefault="00F10D92" w:rsidP="005D6A0B">
      <w:pPr>
        <w:pStyle w:val="mcStdChoices"/>
        <w:ind w:left="0" w:firstLine="0"/>
        <w:rPr>
          <w:rFonts w:ascii="Arial" w:hAnsi="Arial" w:cs="Arial"/>
          <w:sz w:val="22"/>
          <w:szCs w:val="22"/>
        </w:rPr>
      </w:pPr>
      <w:r w:rsidRPr="00F20471">
        <w:rPr>
          <w:rFonts w:ascii="Arial" w:hAnsi="Arial" w:cs="Arial"/>
          <w:sz w:val="22"/>
          <w:szCs w:val="22"/>
        </w:rPr>
        <w:t>c</w:t>
      </w:r>
      <w:r>
        <w:rPr>
          <w:rFonts w:ascii="Arial" w:hAnsi="Arial" w:cs="Arial"/>
          <w:sz w:val="22"/>
          <w:szCs w:val="22"/>
        </w:rPr>
        <w:t xml:space="preserve">) </w:t>
      </w:r>
      <w:proofErr w:type="gramStart"/>
      <w:r w:rsidRPr="00F20471">
        <w:rPr>
          <w:rFonts w:ascii="Arial" w:hAnsi="Arial" w:cs="Arial"/>
          <w:sz w:val="22"/>
          <w:szCs w:val="22"/>
        </w:rPr>
        <w:t>the</w:t>
      </w:r>
      <w:proofErr w:type="gramEnd"/>
      <w:r w:rsidRPr="00F20471">
        <w:rPr>
          <w:rFonts w:ascii="Arial" w:hAnsi="Arial" w:cs="Arial"/>
          <w:sz w:val="22"/>
          <w:szCs w:val="22"/>
        </w:rPr>
        <w:t xml:space="preserve"> incremental value of costs associated with hiring a new production floor leader</w:t>
      </w:r>
    </w:p>
    <w:p w:rsidR="002F6F62" w:rsidRPr="00F20471" w:rsidRDefault="00F10D92" w:rsidP="005D6A0B">
      <w:r w:rsidRPr="00F20471">
        <w:t>d</w:t>
      </w:r>
      <w:r>
        <w:t xml:space="preserve">) </w:t>
      </w:r>
      <w:proofErr w:type="gramStart"/>
      <w:r w:rsidRPr="00F20471">
        <w:t>all</w:t>
      </w:r>
      <w:proofErr w:type="gramEnd"/>
      <w:r w:rsidRPr="00F20471">
        <w:t xml:space="preserve"> </w:t>
      </w:r>
      <w:r w:rsidR="002F6F62" w:rsidRPr="00F20471">
        <w:t>activities associated with providing a product or service</w:t>
      </w:r>
    </w:p>
    <w:p w:rsidR="00E41A30" w:rsidRPr="00F20471" w:rsidRDefault="00E41A30" w:rsidP="005D6A0B">
      <w:pPr>
        <w:tabs>
          <w:tab w:val="left" w:pos="576"/>
          <w:tab w:val="left" w:pos="720"/>
          <w:tab w:val="left" w:pos="1080"/>
        </w:tabs>
      </w:pPr>
    </w:p>
    <w:p w:rsidR="00E41A30" w:rsidRPr="00F20471" w:rsidRDefault="00E41A30" w:rsidP="005D6A0B">
      <w:pPr>
        <w:tabs>
          <w:tab w:val="left" w:pos="576"/>
          <w:tab w:val="left" w:pos="720"/>
          <w:tab w:val="left" w:pos="1080"/>
        </w:tabs>
      </w:pPr>
    </w:p>
    <w:p w:rsidR="002F6F62" w:rsidRPr="00F20471" w:rsidRDefault="00391F43" w:rsidP="005D6A0B">
      <w:pPr>
        <w:pStyle w:val="mcStdChoices"/>
        <w:tabs>
          <w:tab w:val="left" w:pos="1080"/>
        </w:tabs>
        <w:ind w:left="0" w:firstLine="0"/>
        <w:rPr>
          <w:rFonts w:ascii="Arial" w:hAnsi="Arial" w:cs="Arial"/>
          <w:sz w:val="22"/>
          <w:szCs w:val="22"/>
        </w:rPr>
      </w:pPr>
      <w:r w:rsidRPr="00F20471">
        <w:rPr>
          <w:rFonts w:ascii="Arial" w:hAnsi="Arial" w:cs="Arial"/>
          <w:sz w:val="22"/>
          <w:szCs w:val="22"/>
        </w:rPr>
        <w:t>98</w:t>
      </w:r>
      <w:r w:rsidR="009D1B2F">
        <w:rPr>
          <w:rFonts w:ascii="Arial" w:hAnsi="Arial" w:cs="Arial"/>
          <w:sz w:val="22"/>
          <w:szCs w:val="22"/>
        </w:rPr>
        <w:t xml:space="preserve">. </w:t>
      </w:r>
      <w:r w:rsidR="002F6F62" w:rsidRPr="00F20471">
        <w:rPr>
          <w:rFonts w:ascii="Arial" w:hAnsi="Arial" w:cs="Arial"/>
          <w:sz w:val="22"/>
          <w:szCs w:val="22"/>
        </w:rPr>
        <w:t>Which one of the following is an example of activity-based costing?</w:t>
      </w:r>
    </w:p>
    <w:p w:rsidR="002F6F62" w:rsidRPr="00F20471" w:rsidRDefault="00F10D92" w:rsidP="005D6A0B">
      <w:pPr>
        <w:pStyle w:val="mcStdChoices"/>
        <w:tabs>
          <w:tab w:val="left" w:pos="576"/>
        </w:tabs>
        <w:ind w:left="0" w:firstLine="0"/>
        <w:rPr>
          <w:rFonts w:ascii="Arial" w:hAnsi="Arial" w:cs="Arial"/>
          <w:sz w:val="22"/>
          <w:szCs w:val="22"/>
        </w:rPr>
      </w:pPr>
      <w:r w:rsidRPr="00F20471">
        <w:rPr>
          <w:rFonts w:ascii="Arial" w:hAnsi="Arial" w:cs="Arial"/>
          <w:sz w:val="22"/>
          <w:szCs w:val="22"/>
        </w:rPr>
        <w:t>a</w:t>
      </w:r>
      <w:r>
        <w:rPr>
          <w:rFonts w:ascii="Arial" w:hAnsi="Arial" w:cs="Arial"/>
          <w:sz w:val="22"/>
          <w:szCs w:val="22"/>
        </w:rPr>
        <w:t xml:space="preserve">) </w:t>
      </w:r>
      <w:proofErr w:type="gramStart"/>
      <w:r w:rsidRPr="00F20471">
        <w:rPr>
          <w:rFonts w:ascii="Arial" w:hAnsi="Arial" w:cs="Arial"/>
          <w:sz w:val="22"/>
          <w:szCs w:val="22"/>
        </w:rPr>
        <w:t>monitoring</w:t>
      </w:r>
      <w:proofErr w:type="gramEnd"/>
      <w:r w:rsidRPr="00F20471">
        <w:rPr>
          <w:rFonts w:ascii="Arial" w:hAnsi="Arial" w:cs="Arial"/>
          <w:sz w:val="22"/>
          <w:szCs w:val="22"/>
        </w:rPr>
        <w:t xml:space="preserve"> the salaries of managers that do untimely quality control checks</w:t>
      </w:r>
    </w:p>
    <w:p w:rsidR="002F6F62" w:rsidRPr="00F20471" w:rsidRDefault="00F10D92" w:rsidP="005D6A0B">
      <w:pPr>
        <w:pStyle w:val="mcStdChoices"/>
        <w:tabs>
          <w:tab w:val="left" w:pos="576"/>
        </w:tabs>
        <w:ind w:left="0" w:firstLine="0"/>
        <w:rPr>
          <w:rFonts w:ascii="Arial" w:hAnsi="Arial" w:cs="Arial"/>
          <w:sz w:val="22"/>
          <w:szCs w:val="22"/>
        </w:rPr>
      </w:pPr>
      <w:r w:rsidRPr="00F20471">
        <w:rPr>
          <w:rFonts w:ascii="Arial" w:hAnsi="Arial" w:cs="Arial"/>
          <w:sz w:val="22"/>
          <w:szCs w:val="22"/>
        </w:rPr>
        <w:t>b</w:t>
      </w:r>
      <w:r>
        <w:rPr>
          <w:rFonts w:ascii="Arial" w:hAnsi="Arial" w:cs="Arial"/>
          <w:sz w:val="22"/>
          <w:szCs w:val="22"/>
        </w:rPr>
        <w:t xml:space="preserve">) </w:t>
      </w:r>
      <w:proofErr w:type="gramStart"/>
      <w:r w:rsidRPr="00F20471">
        <w:rPr>
          <w:rFonts w:ascii="Arial" w:hAnsi="Arial" w:cs="Arial"/>
          <w:sz w:val="22"/>
          <w:szCs w:val="22"/>
        </w:rPr>
        <w:t>keeping</w:t>
      </w:r>
      <w:proofErr w:type="gramEnd"/>
      <w:r w:rsidRPr="00F20471">
        <w:rPr>
          <w:rFonts w:ascii="Arial" w:hAnsi="Arial" w:cs="Arial"/>
          <w:sz w:val="22"/>
          <w:szCs w:val="22"/>
        </w:rPr>
        <w:t xml:space="preserve"> close track of shrinkage associated with thefts off the showroom floor</w:t>
      </w:r>
    </w:p>
    <w:p w:rsidR="002F6F62" w:rsidRPr="00F20471" w:rsidRDefault="00F10D92" w:rsidP="005D6A0B">
      <w:pPr>
        <w:pStyle w:val="mcStdChoices"/>
        <w:tabs>
          <w:tab w:val="left" w:pos="576"/>
        </w:tabs>
        <w:ind w:left="0" w:firstLine="0"/>
        <w:rPr>
          <w:rFonts w:ascii="Arial" w:hAnsi="Arial" w:cs="Arial"/>
          <w:sz w:val="22"/>
          <w:szCs w:val="22"/>
        </w:rPr>
      </w:pPr>
      <w:r w:rsidRPr="00F20471">
        <w:rPr>
          <w:rFonts w:ascii="Arial" w:hAnsi="Arial" w:cs="Arial"/>
          <w:sz w:val="22"/>
          <w:szCs w:val="22"/>
        </w:rPr>
        <w:t>c</w:t>
      </w:r>
      <w:r>
        <w:rPr>
          <w:rFonts w:ascii="Arial" w:hAnsi="Arial" w:cs="Arial"/>
          <w:sz w:val="22"/>
          <w:szCs w:val="22"/>
        </w:rPr>
        <w:t xml:space="preserve">) </w:t>
      </w:r>
      <w:proofErr w:type="gramStart"/>
      <w:r w:rsidRPr="00F20471">
        <w:rPr>
          <w:rFonts w:ascii="Arial" w:hAnsi="Arial" w:cs="Arial"/>
          <w:sz w:val="22"/>
          <w:szCs w:val="22"/>
        </w:rPr>
        <w:t>insuring</w:t>
      </w:r>
      <w:proofErr w:type="gramEnd"/>
      <w:r w:rsidRPr="00F20471">
        <w:rPr>
          <w:rFonts w:ascii="Arial" w:hAnsi="Arial" w:cs="Arial"/>
          <w:sz w:val="22"/>
          <w:szCs w:val="22"/>
        </w:rPr>
        <w:t xml:space="preserve"> that management is closely working with the local union on keeping labour costs in line</w:t>
      </w:r>
    </w:p>
    <w:p w:rsidR="002F6F62" w:rsidRPr="00F20471" w:rsidRDefault="00F10D92" w:rsidP="005D6A0B">
      <w:pPr>
        <w:tabs>
          <w:tab w:val="left" w:pos="576"/>
        </w:tabs>
      </w:pPr>
      <w:r w:rsidRPr="00F20471">
        <w:t>d</w:t>
      </w:r>
      <w:r>
        <w:t xml:space="preserve">) </w:t>
      </w:r>
      <w:proofErr w:type="gramStart"/>
      <w:r w:rsidRPr="00F20471">
        <w:t>allocating</w:t>
      </w:r>
      <w:proofErr w:type="gramEnd"/>
      <w:r w:rsidRPr="00F20471">
        <w:t xml:space="preserve"> </w:t>
      </w:r>
      <w:r w:rsidR="002F6F62" w:rsidRPr="00F20471">
        <w:t>the set up cost associated with getting a machine ready for a production run</w:t>
      </w:r>
    </w:p>
    <w:p w:rsidR="002F6F62" w:rsidRPr="00F20471" w:rsidRDefault="002F6F62" w:rsidP="005D6A0B">
      <w:pPr>
        <w:tabs>
          <w:tab w:val="left" w:pos="720"/>
          <w:tab w:val="left" w:pos="1080"/>
        </w:tabs>
      </w:pPr>
    </w:p>
    <w:p w:rsidR="00E41A30" w:rsidRPr="00F20471" w:rsidRDefault="00E41A30" w:rsidP="005D6A0B">
      <w:pPr>
        <w:tabs>
          <w:tab w:val="left" w:pos="720"/>
          <w:tab w:val="left" w:pos="1080"/>
        </w:tabs>
      </w:pPr>
    </w:p>
    <w:p w:rsidR="00A647D5" w:rsidRPr="00F20471" w:rsidRDefault="00391F43" w:rsidP="005D6A0B">
      <w:pPr>
        <w:tabs>
          <w:tab w:val="left" w:pos="720"/>
          <w:tab w:val="left" w:pos="1080"/>
        </w:tabs>
      </w:pPr>
      <w:r w:rsidRPr="00F20471">
        <w:t>99</w:t>
      </w:r>
      <w:r w:rsidR="009D1B2F">
        <w:t xml:space="preserve">. </w:t>
      </w:r>
      <w:r w:rsidR="00F10D92">
        <w:t>Bottlenecks are</w:t>
      </w:r>
    </w:p>
    <w:p w:rsidR="00A647D5" w:rsidRPr="00F20471" w:rsidRDefault="00F10D92" w:rsidP="005D6A0B">
      <w:r w:rsidRPr="00F20471">
        <w:t>a</w:t>
      </w:r>
      <w:r>
        <w:t xml:space="preserve">) </w:t>
      </w:r>
      <w:proofErr w:type="gramStart"/>
      <w:r w:rsidRPr="00F20471">
        <w:t>the</w:t>
      </w:r>
      <w:proofErr w:type="gramEnd"/>
      <w:r w:rsidRPr="00F20471">
        <w:t xml:space="preserve"> point at which the finished product leaves the factory.</w:t>
      </w:r>
    </w:p>
    <w:p w:rsidR="00A647D5" w:rsidRPr="00F20471" w:rsidRDefault="00F10D92" w:rsidP="005D6A0B">
      <w:r w:rsidRPr="00F20471">
        <w:t>b</w:t>
      </w:r>
      <w:r>
        <w:t xml:space="preserve">) </w:t>
      </w:r>
      <w:proofErr w:type="gramStart"/>
      <w:r w:rsidRPr="00F20471">
        <w:t>constraints</w:t>
      </w:r>
      <w:proofErr w:type="gramEnd"/>
      <w:r w:rsidRPr="00F20471">
        <w:t xml:space="preserve"> that limit the company’s potential profitability.</w:t>
      </w:r>
    </w:p>
    <w:p w:rsidR="00A647D5" w:rsidRPr="00F20471" w:rsidRDefault="00F10D92" w:rsidP="005D6A0B">
      <w:r w:rsidRPr="00F20471">
        <w:lastRenderedPageBreak/>
        <w:t>c</w:t>
      </w:r>
      <w:r>
        <w:t xml:space="preserve">) </w:t>
      </w:r>
      <w:proofErr w:type="gramStart"/>
      <w:r w:rsidRPr="00F20471">
        <w:t>the</w:t>
      </w:r>
      <w:proofErr w:type="gramEnd"/>
      <w:r w:rsidRPr="00F20471">
        <w:t xml:space="preserve"> point at which a company’s plan is put into action.</w:t>
      </w:r>
    </w:p>
    <w:p w:rsidR="00A647D5" w:rsidRPr="00F20471" w:rsidRDefault="00F10D92" w:rsidP="005D6A0B">
      <w:r w:rsidRPr="00F20471">
        <w:t>d</w:t>
      </w:r>
      <w:r>
        <w:t xml:space="preserve">) </w:t>
      </w:r>
      <w:proofErr w:type="gramStart"/>
      <w:r w:rsidRPr="00F20471">
        <w:t>are</w:t>
      </w:r>
      <w:proofErr w:type="gramEnd"/>
      <w:r w:rsidRPr="00F20471">
        <w:t xml:space="preserve"> factors </w:t>
      </w:r>
      <w:r w:rsidR="002F6F62" w:rsidRPr="00F20471">
        <w:t>that consume a great deal of managers’ attention, but have little impact on the company as a whole.</w:t>
      </w:r>
    </w:p>
    <w:p w:rsidR="00A647D5" w:rsidRPr="00F20471" w:rsidRDefault="00A647D5" w:rsidP="005D6A0B">
      <w:pPr>
        <w:tabs>
          <w:tab w:val="left" w:pos="720"/>
          <w:tab w:val="left" w:pos="1080"/>
        </w:tabs>
      </w:pPr>
    </w:p>
    <w:p w:rsidR="00E41A30" w:rsidRPr="00F20471" w:rsidRDefault="00E41A30" w:rsidP="005D6A0B">
      <w:pPr>
        <w:tabs>
          <w:tab w:val="left" w:pos="720"/>
          <w:tab w:val="left" w:pos="1080"/>
        </w:tabs>
      </w:pPr>
    </w:p>
    <w:p w:rsidR="002F6F62" w:rsidRPr="00F20471" w:rsidRDefault="00391F43" w:rsidP="005D6A0B">
      <w:pPr>
        <w:pStyle w:val="Heading2"/>
        <w:keepNext w:val="0"/>
        <w:tabs>
          <w:tab w:val="left" w:pos="720"/>
          <w:tab w:val="left" w:pos="1080"/>
          <w:tab w:val="left" w:pos="2160"/>
        </w:tabs>
        <w:spacing w:before="0" w:after="0"/>
        <w:jc w:val="left"/>
        <w:rPr>
          <w:b w:val="0"/>
          <w:bCs w:val="0"/>
          <w:caps w:val="0"/>
          <w:sz w:val="22"/>
          <w:szCs w:val="22"/>
        </w:rPr>
      </w:pPr>
      <w:r w:rsidRPr="00F20471">
        <w:rPr>
          <w:b w:val="0"/>
          <w:bCs w:val="0"/>
          <w:caps w:val="0"/>
          <w:sz w:val="22"/>
          <w:szCs w:val="22"/>
        </w:rPr>
        <w:t>100</w:t>
      </w:r>
      <w:r w:rsidR="009D1B2F">
        <w:rPr>
          <w:b w:val="0"/>
          <w:bCs w:val="0"/>
          <w:caps w:val="0"/>
          <w:sz w:val="22"/>
          <w:szCs w:val="22"/>
        </w:rPr>
        <w:t xml:space="preserve">. </w:t>
      </w:r>
      <w:r w:rsidR="002F6F62" w:rsidRPr="00F20471">
        <w:rPr>
          <w:b w:val="0"/>
          <w:bCs w:val="0"/>
          <w:caps w:val="0"/>
          <w:sz w:val="22"/>
          <w:szCs w:val="22"/>
        </w:rPr>
        <w:t>For what reason is a product cost primarily tracked?</w:t>
      </w:r>
    </w:p>
    <w:p w:rsidR="002F6F62" w:rsidRPr="00F20471" w:rsidRDefault="00F10D92" w:rsidP="005D6A0B">
      <w:pPr>
        <w:pStyle w:val="mcStdChoices"/>
        <w:tabs>
          <w:tab w:val="left" w:pos="576"/>
        </w:tabs>
        <w:ind w:left="0" w:firstLine="0"/>
        <w:rPr>
          <w:rFonts w:ascii="Arial" w:hAnsi="Arial" w:cs="Arial"/>
          <w:sz w:val="22"/>
          <w:szCs w:val="22"/>
        </w:rPr>
      </w:pPr>
      <w:r w:rsidRPr="00F20471">
        <w:rPr>
          <w:rFonts w:ascii="Arial" w:hAnsi="Arial" w:cs="Arial"/>
          <w:sz w:val="22"/>
          <w:szCs w:val="22"/>
        </w:rPr>
        <w:t>a</w:t>
      </w:r>
      <w:r>
        <w:rPr>
          <w:rFonts w:ascii="Arial" w:hAnsi="Arial" w:cs="Arial"/>
          <w:sz w:val="22"/>
          <w:szCs w:val="22"/>
        </w:rPr>
        <w:t xml:space="preserve">) </w:t>
      </w:r>
      <w:proofErr w:type="gramStart"/>
      <w:r w:rsidRPr="00F20471">
        <w:rPr>
          <w:rFonts w:ascii="Arial" w:hAnsi="Arial" w:cs="Arial"/>
          <w:sz w:val="22"/>
          <w:szCs w:val="22"/>
        </w:rPr>
        <w:t>to</w:t>
      </w:r>
      <w:proofErr w:type="gramEnd"/>
      <w:r w:rsidRPr="00F20471">
        <w:rPr>
          <w:rFonts w:ascii="Arial" w:hAnsi="Arial" w:cs="Arial"/>
          <w:sz w:val="22"/>
          <w:szCs w:val="22"/>
        </w:rPr>
        <w:t xml:space="preserve"> keep up with current cost trends to bring products to market</w:t>
      </w:r>
    </w:p>
    <w:p w:rsidR="002F6F62" w:rsidRPr="00F20471" w:rsidRDefault="00F10D92" w:rsidP="005D6A0B">
      <w:pPr>
        <w:pStyle w:val="mcStdChoices"/>
        <w:tabs>
          <w:tab w:val="left" w:pos="576"/>
        </w:tabs>
        <w:ind w:left="0" w:firstLine="0"/>
        <w:rPr>
          <w:rFonts w:ascii="Arial" w:hAnsi="Arial" w:cs="Arial"/>
          <w:sz w:val="22"/>
          <w:szCs w:val="22"/>
        </w:rPr>
      </w:pPr>
      <w:r w:rsidRPr="00F20471">
        <w:rPr>
          <w:rFonts w:ascii="Arial" w:hAnsi="Arial" w:cs="Arial"/>
          <w:sz w:val="22"/>
          <w:szCs w:val="22"/>
        </w:rPr>
        <w:t>b</w:t>
      </w:r>
      <w:r>
        <w:rPr>
          <w:rFonts w:ascii="Arial" w:hAnsi="Arial" w:cs="Arial"/>
          <w:sz w:val="22"/>
          <w:szCs w:val="22"/>
        </w:rPr>
        <w:t xml:space="preserve">) </w:t>
      </w:r>
      <w:proofErr w:type="gramStart"/>
      <w:r w:rsidRPr="00F20471">
        <w:rPr>
          <w:rFonts w:ascii="Arial" w:hAnsi="Arial" w:cs="Arial"/>
          <w:sz w:val="22"/>
          <w:szCs w:val="22"/>
        </w:rPr>
        <w:t>to</w:t>
      </w:r>
      <w:proofErr w:type="gramEnd"/>
      <w:r w:rsidRPr="00F20471">
        <w:rPr>
          <w:rFonts w:ascii="Arial" w:hAnsi="Arial" w:cs="Arial"/>
          <w:sz w:val="22"/>
          <w:szCs w:val="22"/>
        </w:rPr>
        <w:t xml:space="preserve"> effectively allocate the cost of products to measure profitability</w:t>
      </w:r>
    </w:p>
    <w:p w:rsidR="002F6F62" w:rsidRPr="00F20471" w:rsidRDefault="00F10D92" w:rsidP="005D6A0B">
      <w:pPr>
        <w:pStyle w:val="mcStdChoices"/>
        <w:tabs>
          <w:tab w:val="left" w:pos="576"/>
        </w:tabs>
        <w:ind w:left="0" w:firstLine="0"/>
        <w:rPr>
          <w:rFonts w:ascii="Arial" w:hAnsi="Arial" w:cs="Arial"/>
          <w:sz w:val="22"/>
          <w:szCs w:val="22"/>
        </w:rPr>
      </w:pPr>
      <w:r w:rsidRPr="00F20471">
        <w:rPr>
          <w:rFonts w:ascii="Arial" w:hAnsi="Arial" w:cs="Arial"/>
          <w:sz w:val="22"/>
          <w:szCs w:val="22"/>
        </w:rPr>
        <w:t>c</w:t>
      </w:r>
      <w:r>
        <w:rPr>
          <w:rFonts w:ascii="Arial" w:hAnsi="Arial" w:cs="Arial"/>
          <w:sz w:val="22"/>
          <w:szCs w:val="22"/>
        </w:rPr>
        <w:t xml:space="preserve">) </w:t>
      </w:r>
      <w:proofErr w:type="gramStart"/>
      <w:r w:rsidRPr="00F20471">
        <w:rPr>
          <w:rFonts w:ascii="Arial" w:hAnsi="Arial" w:cs="Arial"/>
          <w:sz w:val="22"/>
          <w:szCs w:val="22"/>
        </w:rPr>
        <w:t>to</w:t>
      </w:r>
      <w:proofErr w:type="gramEnd"/>
      <w:r w:rsidRPr="00F20471">
        <w:rPr>
          <w:rFonts w:ascii="Arial" w:hAnsi="Arial" w:cs="Arial"/>
          <w:sz w:val="22"/>
          <w:szCs w:val="22"/>
        </w:rPr>
        <w:t xml:space="preserve"> determine what amounts are necessary for allocating overhead</w:t>
      </w:r>
    </w:p>
    <w:p w:rsidR="002F6F62" w:rsidRPr="00F20471" w:rsidRDefault="00F10D92" w:rsidP="005D6A0B">
      <w:pPr>
        <w:tabs>
          <w:tab w:val="left" w:pos="576"/>
        </w:tabs>
      </w:pPr>
      <w:r w:rsidRPr="00F20471">
        <w:t>d</w:t>
      </w:r>
      <w:r>
        <w:t xml:space="preserve">) </w:t>
      </w:r>
      <w:proofErr w:type="gramStart"/>
      <w:r w:rsidRPr="00F20471">
        <w:t>to</w:t>
      </w:r>
      <w:proofErr w:type="gramEnd"/>
      <w:r w:rsidRPr="00F20471">
        <w:t xml:space="preserve"> keep </w:t>
      </w:r>
      <w:r w:rsidR="002F6F62" w:rsidRPr="00F20471">
        <w:t>management’s bonuses increasing every year</w:t>
      </w:r>
    </w:p>
    <w:p w:rsidR="002F6F62" w:rsidRPr="00F20471" w:rsidRDefault="002F6F62" w:rsidP="005D6A0B">
      <w:pPr>
        <w:tabs>
          <w:tab w:val="left" w:pos="576"/>
          <w:tab w:val="left" w:pos="720"/>
          <w:tab w:val="left" w:pos="1080"/>
        </w:tabs>
      </w:pPr>
    </w:p>
    <w:p w:rsidR="00E41A30" w:rsidRPr="00F20471" w:rsidRDefault="00E41A30" w:rsidP="005D6A0B">
      <w:pPr>
        <w:tabs>
          <w:tab w:val="left" w:pos="576"/>
          <w:tab w:val="left" w:pos="720"/>
          <w:tab w:val="left" w:pos="1080"/>
        </w:tabs>
      </w:pPr>
    </w:p>
    <w:p w:rsidR="002F6F62" w:rsidRPr="00F20471" w:rsidRDefault="00391F43" w:rsidP="005D6A0B">
      <w:pPr>
        <w:tabs>
          <w:tab w:val="left" w:pos="720"/>
          <w:tab w:val="left" w:pos="1080"/>
        </w:tabs>
      </w:pPr>
      <w:r w:rsidRPr="00F20471">
        <w:t>101</w:t>
      </w:r>
      <w:r w:rsidR="009D1B2F">
        <w:t xml:space="preserve">. </w:t>
      </w:r>
      <w:r w:rsidR="002F6F62" w:rsidRPr="00F20471">
        <w:t xml:space="preserve">Which one of the following is an activity </w:t>
      </w:r>
      <w:r w:rsidR="00F10D92" w:rsidRPr="00F10D92">
        <w:rPr>
          <w:iCs/>
        </w:rPr>
        <w:t>NOT</w:t>
      </w:r>
      <w:r w:rsidR="00F10D92" w:rsidRPr="00F20471">
        <w:rPr>
          <w:b/>
        </w:rPr>
        <w:t xml:space="preserve"> </w:t>
      </w:r>
      <w:r w:rsidR="002F6F62" w:rsidRPr="00F20471">
        <w:t>associated with TQM?</w:t>
      </w:r>
    </w:p>
    <w:p w:rsidR="002F6F62" w:rsidRPr="00F20471" w:rsidRDefault="002F6F62" w:rsidP="005D6A0B">
      <w:pPr>
        <w:pStyle w:val="mcStdChoices"/>
        <w:tabs>
          <w:tab w:val="left" w:pos="576"/>
        </w:tabs>
        <w:ind w:left="0" w:firstLine="0"/>
        <w:rPr>
          <w:rFonts w:ascii="Arial" w:hAnsi="Arial" w:cs="Arial"/>
          <w:sz w:val="22"/>
          <w:szCs w:val="22"/>
        </w:rPr>
      </w:pPr>
      <w:r w:rsidRPr="00F20471">
        <w:rPr>
          <w:rFonts w:ascii="Arial" w:hAnsi="Arial" w:cs="Arial"/>
          <w:sz w:val="22"/>
          <w:szCs w:val="22"/>
        </w:rPr>
        <w:t>a</w:t>
      </w:r>
      <w:r w:rsidR="005D6A0B">
        <w:rPr>
          <w:rFonts w:ascii="Arial" w:hAnsi="Arial" w:cs="Arial"/>
          <w:sz w:val="22"/>
          <w:szCs w:val="22"/>
        </w:rPr>
        <w:t xml:space="preserve">) </w:t>
      </w:r>
      <w:r w:rsidRPr="00F20471">
        <w:rPr>
          <w:rFonts w:ascii="Arial" w:hAnsi="Arial" w:cs="Arial"/>
          <w:sz w:val="22"/>
          <w:szCs w:val="22"/>
        </w:rPr>
        <w:t>Tightening the bolts on a chassis so that the frame will not drop out</w:t>
      </w:r>
      <w:r w:rsidR="00F10D92">
        <w:rPr>
          <w:rFonts w:ascii="Arial" w:hAnsi="Arial" w:cs="Arial"/>
          <w:sz w:val="22"/>
          <w:szCs w:val="22"/>
        </w:rPr>
        <w:t>.</w:t>
      </w:r>
    </w:p>
    <w:p w:rsidR="002F6F62" w:rsidRPr="00F20471" w:rsidRDefault="002F6F62" w:rsidP="005D6A0B">
      <w:pPr>
        <w:pStyle w:val="mcStdChoices"/>
        <w:tabs>
          <w:tab w:val="left" w:pos="576"/>
        </w:tabs>
        <w:ind w:left="0" w:firstLine="0"/>
        <w:rPr>
          <w:rFonts w:ascii="Arial" w:hAnsi="Arial" w:cs="Arial"/>
          <w:sz w:val="22"/>
          <w:szCs w:val="22"/>
        </w:rPr>
      </w:pPr>
      <w:r w:rsidRPr="00F20471">
        <w:rPr>
          <w:rFonts w:ascii="Arial" w:hAnsi="Arial" w:cs="Arial"/>
          <w:sz w:val="22"/>
          <w:szCs w:val="22"/>
        </w:rPr>
        <w:t>b</w:t>
      </w:r>
      <w:r w:rsidR="005D6A0B">
        <w:rPr>
          <w:rFonts w:ascii="Arial" w:hAnsi="Arial" w:cs="Arial"/>
          <w:sz w:val="22"/>
          <w:szCs w:val="22"/>
        </w:rPr>
        <w:t xml:space="preserve">) </w:t>
      </w:r>
      <w:r w:rsidRPr="00F20471">
        <w:rPr>
          <w:rFonts w:ascii="Arial" w:hAnsi="Arial" w:cs="Arial"/>
          <w:sz w:val="22"/>
          <w:szCs w:val="22"/>
        </w:rPr>
        <w:t>Redesigning the gas tank after learning fuel efficiency standards are not being met</w:t>
      </w:r>
      <w:r w:rsidR="00F10D92">
        <w:rPr>
          <w:rFonts w:ascii="Arial" w:hAnsi="Arial" w:cs="Arial"/>
          <w:sz w:val="22"/>
          <w:szCs w:val="22"/>
        </w:rPr>
        <w:t>.</w:t>
      </w:r>
    </w:p>
    <w:p w:rsidR="002F6F62" w:rsidRPr="00F20471" w:rsidRDefault="002F6F62" w:rsidP="005D6A0B">
      <w:pPr>
        <w:pStyle w:val="mcStdChoices"/>
        <w:tabs>
          <w:tab w:val="left" w:pos="576"/>
        </w:tabs>
        <w:ind w:left="0" w:firstLine="0"/>
        <w:rPr>
          <w:rFonts w:ascii="Arial" w:hAnsi="Arial" w:cs="Arial"/>
          <w:sz w:val="22"/>
          <w:szCs w:val="22"/>
        </w:rPr>
      </w:pPr>
      <w:r w:rsidRPr="00F20471">
        <w:rPr>
          <w:rFonts w:ascii="Arial" w:hAnsi="Arial" w:cs="Arial"/>
          <w:sz w:val="22"/>
          <w:szCs w:val="22"/>
        </w:rPr>
        <w:t>c</w:t>
      </w:r>
      <w:r w:rsidR="005D6A0B">
        <w:rPr>
          <w:rFonts w:ascii="Arial" w:hAnsi="Arial" w:cs="Arial"/>
          <w:sz w:val="22"/>
          <w:szCs w:val="22"/>
        </w:rPr>
        <w:t xml:space="preserve">) </w:t>
      </w:r>
      <w:r w:rsidRPr="00F20471">
        <w:rPr>
          <w:rFonts w:ascii="Arial" w:hAnsi="Arial" w:cs="Arial"/>
          <w:sz w:val="22"/>
          <w:szCs w:val="22"/>
        </w:rPr>
        <w:t>Verifying the 10 check points associated with producing the highest quality loaf of bread</w:t>
      </w:r>
      <w:r w:rsidR="00F10D92">
        <w:rPr>
          <w:rFonts w:ascii="Arial" w:hAnsi="Arial" w:cs="Arial"/>
          <w:sz w:val="22"/>
          <w:szCs w:val="22"/>
        </w:rPr>
        <w:t>.</w:t>
      </w:r>
    </w:p>
    <w:p w:rsidR="002F6F62" w:rsidRPr="00F20471" w:rsidRDefault="002F6F62" w:rsidP="005D6A0B">
      <w:pPr>
        <w:tabs>
          <w:tab w:val="left" w:pos="576"/>
        </w:tabs>
      </w:pPr>
      <w:r w:rsidRPr="00F20471">
        <w:t>d</w:t>
      </w:r>
      <w:r w:rsidR="005D6A0B">
        <w:t xml:space="preserve">) </w:t>
      </w:r>
      <w:r w:rsidRPr="00F20471">
        <w:t>Ensuring that the mattress just manufactured meets the standard of comfort of a random factory line worker</w:t>
      </w:r>
      <w:r w:rsidR="00F10D92">
        <w:t>.</w:t>
      </w:r>
    </w:p>
    <w:p w:rsidR="002F6F62" w:rsidRPr="00F20471" w:rsidRDefault="002F6F62" w:rsidP="005D6A0B">
      <w:pPr>
        <w:tabs>
          <w:tab w:val="left" w:pos="576"/>
          <w:tab w:val="left" w:pos="720"/>
          <w:tab w:val="left" w:pos="1080"/>
        </w:tabs>
      </w:pPr>
    </w:p>
    <w:p w:rsidR="00E41A30" w:rsidRPr="00F20471" w:rsidRDefault="00E41A30" w:rsidP="005D6A0B">
      <w:pPr>
        <w:tabs>
          <w:tab w:val="left" w:pos="576"/>
          <w:tab w:val="left" w:pos="720"/>
          <w:tab w:val="left" w:pos="1080"/>
        </w:tabs>
      </w:pPr>
    </w:p>
    <w:p w:rsidR="002F6F62" w:rsidRPr="00F20471" w:rsidRDefault="00391F43" w:rsidP="005D6A0B">
      <w:pPr>
        <w:tabs>
          <w:tab w:val="left" w:pos="720"/>
          <w:tab w:val="left" w:pos="1080"/>
        </w:tabs>
      </w:pPr>
      <w:r w:rsidRPr="00F20471">
        <w:t>102</w:t>
      </w:r>
      <w:r w:rsidR="009D1B2F">
        <w:t xml:space="preserve">. </w:t>
      </w:r>
      <w:r w:rsidR="002F6F62" w:rsidRPr="00F20471">
        <w:t>The theory of constraints is</w:t>
      </w:r>
    </w:p>
    <w:p w:rsidR="00A647D5" w:rsidRPr="00F20471" w:rsidRDefault="002F6F62" w:rsidP="005D6A0B">
      <w:r w:rsidRPr="00F20471">
        <w:t>a</w:t>
      </w:r>
      <w:r w:rsidR="005D6A0B">
        <w:t xml:space="preserve">) </w:t>
      </w:r>
      <w:proofErr w:type="gramStart"/>
      <w:r w:rsidRPr="00F20471">
        <w:t>a</w:t>
      </w:r>
      <w:proofErr w:type="gramEnd"/>
      <w:r w:rsidRPr="00F20471">
        <w:t xml:space="preserve"> theory that the benefit of making a change in a production process should be weighed against the cost of making that change</w:t>
      </w:r>
      <w:r w:rsidR="00E41A30" w:rsidRPr="00F20471">
        <w:t>.</w:t>
      </w:r>
    </w:p>
    <w:p w:rsidR="00A647D5" w:rsidRPr="00F20471" w:rsidRDefault="002F6F62" w:rsidP="005D6A0B">
      <w:r w:rsidRPr="00F20471">
        <w:t>b</w:t>
      </w:r>
      <w:r w:rsidR="005D6A0B">
        <w:t xml:space="preserve">) </w:t>
      </w:r>
      <w:proofErr w:type="gramStart"/>
      <w:r w:rsidRPr="00F20471">
        <w:t>that</w:t>
      </w:r>
      <w:proofErr w:type="gramEnd"/>
      <w:r w:rsidRPr="00F20471">
        <w:t xml:space="preserve"> even the best suggestions for improvement are likely to be rejected due to opposition from those who have to implement the changes</w:t>
      </w:r>
      <w:r w:rsidR="00E41A30" w:rsidRPr="00F20471">
        <w:t>.</w:t>
      </w:r>
    </w:p>
    <w:p w:rsidR="00A647D5" w:rsidRPr="00F20471" w:rsidRDefault="002F6F62" w:rsidP="005D6A0B">
      <w:r w:rsidRPr="00F20471">
        <w:t>c</w:t>
      </w:r>
      <w:r w:rsidR="005D6A0B">
        <w:t xml:space="preserve">) </w:t>
      </w:r>
      <w:proofErr w:type="gramStart"/>
      <w:r w:rsidRPr="00F20471">
        <w:t>a</w:t>
      </w:r>
      <w:proofErr w:type="gramEnd"/>
      <w:r w:rsidRPr="00F20471">
        <w:t xml:space="preserve"> specific approach used to identify and manage constraints in order to achieve the company’s goals.</w:t>
      </w:r>
    </w:p>
    <w:p w:rsidR="00A647D5" w:rsidRPr="00F20471" w:rsidRDefault="002F6F62" w:rsidP="005D6A0B">
      <w:r w:rsidRPr="00F20471">
        <w:t>d</w:t>
      </w:r>
      <w:r w:rsidR="005D6A0B">
        <w:t xml:space="preserve">) </w:t>
      </w:r>
      <w:proofErr w:type="gramStart"/>
      <w:r w:rsidRPr="00F20471">
        <w:t>not</w:t>
      </w:r>
      <w:proofErr w:type="gramEnd"/>
      <w:r w:rsidRPr="00F20471">
        <w:t xml:space="preserve"> applicable to service operations</w:t>
      </w:r>
      <w:r w:rsidR="00E41A30" w:rsidRPr="00F20471">
        <w:t>.</w:t>
      </w:r>
    </w:p>
    <w:p w:rsidR="002F6F62" w:rsidRPr="00F20471" w:rsidRDefault="002F6F62" w:rsidP="005D6A0B">
      <w:pPr>
        <w:tabs>
          <w:tab w:val="left" w:pos="720"/>
          <w:tab w:val="left" w:pos="1080"/>
        </w:tabs>
      </w:pPr>
    </w:p>
    <w:p w:rsidR="00E41A30" w:rsidRPr="00F20471" w:rsidRDefault="00E41A30" w:rsidP="005D6A0B">
      <w:pPr>
        <w:tabs>
          <w:tab w:val="left" w:pos="720"/>
          <w:tab w:val="left" w:pos="1080"/>
        </w:tabs>
      </w:pPr>
    </w:p>
    <w:p w:rsidR="002F6F62" w:rsidRPr="00F20471" w:rsidRDefault="00391F43" w:rsidP="005D6A0B">
      <w:pPr>
        <w:tabs>
          <w:tab w:val="left" w:pos="720"/>
          <w:tab w:val="left" w:pos="1080"/>
        </w:tabs>
      </w:pPr>
      <w:r w:rsidRPr="00F20471">
        <w:t>103</w:t>
      </w:r>
      <w:r w:rsidR="009D1B2F">
        <w:t xml:space="preserve">. </w:t>
      </w:r>
      <w:r w:rsidR="002F6F62" w:rsidRPr="00F20471">
        <w:t>What is ERP?</w:t>
      </w:r>
    </w:p>
    <w:p w:rsidR="002F6F62" w:rsidRPr="00F20471" w:rsidRDefault="00F10D92" w:rsidP="005D6A0B">
      <w:pPr>
        <w:pStyle w:val="mcStdChoices"/>
        <w:tabs>
          <w:tab w:val="left" w:pos="576"/>
          <w:tab w:val="left" w:pos="720"/>
          <w:tab w:val="left" w:pos="1080"/>
        </w:tabs>
        <w:ind w:left="0" w:firstLine="0"/>
        <w:rPr>
          <w:rFonts w:ascii="Arial" w:hAnsi="Arial" w:cs="Arial"/>
          <w:sz w:val="22"/>
          <w:szCs w:val="22"/>
        </w:rPr>
      </w:pPr>
      <w:r w:rsidRPr="00F20471">
        <w:rPr>
          <w:rFonts w:ascii="Arial" w:hAnsi="Arial" w:cs="Arial"/>
          <w:sz w:val="22"/>
          <w:szCs w:val="22"/>
        </w:rPr>
        <w:t>a</w:t>
      </w:r>
      <w:r>
        <w:rPr>
          <w:rFonts w:ascii="Arial" w:hAnsi="Arial" w:cs="Arial"/>
          <w:sz w:val="22"/>
          <w:szCs w:val="22"/>
        </w:rPr>
        <w:t xml:space="preserve">) </w:t>
      </w:r>
      <w:proofErr w:type="gramStart"/>
      <w:r w:rsidRPr="00F20471">
        <w:rPr>
          <w:rFonts w:ascii="Arial" w:hAnsi="Arial" w:cs="Arial"/>
          <w:sz w:val="22"/>
          <w:szCs w:val="22"/>
        </w:rPr>
        <w:t>efficient</w:t>
      </w:r>
      <w:proofErr w:type="gramEnd"/>
      <w:r w:rsidRPr="00F20471">
        <w:rPr>
          <w:rFonts w:ascii="Arial" w:hAnsi="Arial" w:cs="Arial"/>
          <w:sz w:val="22"/>
          <w:szCs w:val="22"/>
        </w:rPr>
        <w:t xml:space="preserve"> resource procurement</w:t>
      </w:r>
    </w:p>
    <w:p w:rsidR="002F6F62" w:rsidRPr="00F20471" w:rsidRDefault="00F10D92" w:rsidP="005D6A0B">
      <w:pPr>
        <w:pStyle w:val="mcStdChoices"/>
        <w:tabs>
          <w:tab w:val="left" w:pos="576"/>
          <w:tab w:val="left" w:pos="720"/>
          <w:tab w:val="left" w:pos="1080"/>
        </w:tabs>
        <w:ind w:left="0" w:firstLine="0"/>
        <w:rPr>
          <w:rFonts w:ascii="Arial" w:hAnsi="Arial" w:cs="Arial"/>
          <w:sz w:val="22"/>
          <w:szCs w:val="22"/>
        </w:rPr>
      </w:pPr>
      <w:r w:rsidRPr="00F20471">
        <w:rPr>
          <w:rFonts w:ascii="Arial" w:hAnsi="Arial" w:cs="Arial"/>
          <w:sz w:val="22"/>
          <w:szCs w:val="22"/>
        </w:rPr>
        <w:t>b</w:t>
      </w:r>
      <w:r>
        <w:rPr>
          <w:rFonts w:ascii="Arial" w:hAnsi="Arial" w:cs="Arial"/>
          <w:sz w:val="22"/>
          <w:szCs w:val="22"/>
        </w:rPr>
        <w:t xml:space="preserve">) </w:t>
      </w:r>
      <w:proofErr w:type="gramStart"/>
      <w:r w:rsidRPr="00F20471">
        <w:rPr>
          <w:rFonts w:ascii="Arial" w:hAnsi="Arial" w:cs="Arial"/>
          <w:sz w:val="22"/>
          <w:szCs w:val="22"/>
        </w:rPr>
        <w:t>earnings</w:t>
      </w:r>
      <w:proofErr w:type="gramEnd"/>
      <w:r w:rsidRPr="00F20471">
        <w:rPr>
          <w:rFonts w:ascii="Arial" w:hAnsi="Arial" w:cs="Arial"/>
          <w:sz w:val="22"/>
          <w:szCs w:val="22"/>
        </w:rPr>
        <w:t xml:space="preserve"> reporting policies</w:t>
      </w:r>
    </w:p>
    <w:p w:rsidR="002F6F62" w:rsidRPr="00F20471" w:rsidRDefault="00F10D92" w:rsidP="005D6A0B">
      <w:pPr>
        <w:pStyle w:val="mcStdChoices"/>
        <w:tabs>
          <w:tab w:val="left" w:pos="576"/>
          <w:tab w:val="left" w:pos="720"/>
          <w:tab w:val="left" w:pos="1080"/>
        </w:tabs>
        <w:ind w:left="0" w:firstLine="0"/>
        <w:rPr>
          <w:rFonts w:ascii="Arial" w:hAnsi="Arial" w:cs="Arial"/>
          <w:sz w:val="22"/>
          <w:szCs w:val="22"/>
        </w:rPr>
      </w:pPr>
      <w:r w:rsidRPr="00F20471">
        <w:rPr>
          <w:rFonts w:ascii="Arial" w:hAnsi="Arial" w:cs="Arial"/>
          <w:sz w:val="22"/>
          <w:szCs w:val="22"/>
        </w:rPr>
        <w:t>c</w:t>
      </w:r>
      <w:r>
        <w:rPr>
          <w:rFonts w:ascii="Arial" w:hAnsi="Arial" w:cs="Arial"/>
          <w:sz w:val="22"/>
          <w:szCs w:val="22"/>
        </w:rPr>
        <w:t xml:space="preserve">) </w:t>
      </w:r>
      <w:proofErr w:type="gramStart"/>
      <w:r w:rsidRPr="00F20471">
        <w:rPr>
          <w:rFonts w:ascii="Arial" w:hAnsi="Arial" w:cs="Arial"/>
          <w:sz w:val="22"/>
          <w:szCs w:val="22"/>
        </w:rPr>
        <w:t>enterprise</w:t>
      </w:r>
      <w:proofErr w:type="gramEnd"/>
      <w:r w:rsidRPr="00F20471">
        <w:rPr>
          <w:rFonts w:ascii="Arial" w:hAnsi="Arial" w:cs="Arial"/>
          <w:sz w:val="22"/>
          <w:szCs w:val="22"/>
        </w:rPr>
        <w:t xml:space="preserve"> resource planning</w:t>
      </w:r>
    </w:p>
    <w:p w:rsidR="002F6F62" w:rsidRPr="00F20471" w:rsidRDefault="00F10D92" w:rsidP="005D6A0B">
      <w:pPr>
        <w:tabs>
          <w:tab w:val="left" w:pos="576"/>
          <w:tab w:val="left" w:pos="720"/>
          <w:tab w:val="left" w:pos="1080"/>
        </w:tabs>
      </w:pPr>
      <w:r w:rsidRPr="00F20471">
        <w:t>d</w:t>
      </w:r>
      <w:r>
        <w:t xml:space="preserve">) </w:t>
      </w:r>
      <w:proofErr w:type="gramStart"/>
      <w:r w:rsidRPr="00F20471">
        <w:t>effective</w:t>
      </w:r>
      <w:proofErr w:type="gramEnd"/>
      <w:r w:rsidRPr="00F20471">
        <w:t xml:space="preserve"> </w:t>
      </w:r>
      <w:r w:rsidR="002F6F62" w:rsidRPr="00F20471">
        <w:t>resource procurement</w:t>
      </w:r>
    </w:p>
    <w:p w:rsidR="002F6F62" w:rsidRPr="00F20471" w:rsidRDefault="002F6F62" w:rsidP="005D6A0B">
      <w:pPr>
        <w:pStyle w:val="mcStdChoices"/>
        <w:tabs>
          <w:tab w:val="left" w:pos="720"/>
          <w:tab w:val="left" w:pos="1080"/>
        </w:tabs>
        <w:ind w:left="0" w:firstLine="0"/>
        <w:rPr>
          <w:rFonts w:ascii="Arial" w:hAnsi="Arial" w:cs="Arial"/>
          <w:sz w:val="22"/>
          <w:szCs w:val="22"/>
        </w:rPr>
      </w:pPr>
    </w:p>
    <w:p w:rsidR="00E41A30" w:rsidRPr="00F20471" w:rsidRDefault="00E41A30" w:rsidP="005D6A0B">
      <w:pPr>
        <w:pStyle w:val="mcStdChoices"/>
        <w:tabs>
          <w:tab w:val="left" w:pos="720"/>
          <w:tab w:val="left" w:pos="1080"/>
        </w:tabs>
        <w:ind w:left="0" w:firstLine="0"/>
        <w:rPr>
          <w:rFonts w:ascii="Arial" w:hAnsi="Arial" w:cs="Arial"/>
          <w:sz w:val="22"/>
          <w:szCs w:val="22"/>
        </w:rPr>
      </w:pPr>
    </w:p>
    <w:p w:rsidR="002F6F62" w:rsidRPr="00F20471" w:rsidRDefault="00391F43" w:rsidP="005D6A0B">
      <w:pPr>
        <w:tabs>
          <w:tab w:val="left" w:pos="851"/>
        </w:tabs>
      </w:pPr>
      <w:r w:rsidRPr="00F20471">
        <w:t>104</w:t>
      </w:r>
      <w:r w:rsidR="009D1B2F">
        <w:t xml:space="preserve">. </w:t>
      </w:r>
      <w:r w:rsidR="002F6F62" w:rsidRPr="00F20471">
        <w:t>A balanced scorecard is</w:t>
      </w:r>
    </w:p>
    <w:p w:rsidR="00A647D5" w:rsidRPr="00F20471" w:rsidRDefault="002F6F62" w:rsidP="005D6A0B">
      <w:pPr>
        <w:tabs>
          <w:tab w:val="left" w:pos="851"/>
          <w:tab w:val="left" w:pos="1276"/>
        </w:tabs>
      </w:pPr>
      <w:r w:rsidRPr="00F20471">
        <w:t>a</w:t>
      </w:r>
      <w:r w:rsidR="005D6A0B">
        <w:t xml:space="preserve">) </w:t>
      </w:r>
      <w:proofErr w:type="gramStart"/>
      <w:r w:rsidRPr="00F20471">
        <w:t>a</w:t>
      </w:r>
      <w:proofErr w:type="gramEnd"/>
      <w:r w:rsidRPr="00F20471">
        <w:t xml:space="preserve"> performance-measurement approach that uses both financial and non-financial measures to evaluate a company’s operations in an integrated way</w:t>
      </w:r>
      <w:r w:rsidR="00E41A30" w:rsidRPr="00F20471">
        <w:t>.</w:t>
      </w:r>
    </w:p>
    <w:p w:rsidR="00A647D5" w:rsidRPr="00F20471" w:rsidRDefault="002F6F62" w:rsidP="005D6A0B">
      <w:pPr>
        <w:tabs>
          <w:tab w:val="left" w:pos="851"/>
          <w:tab w:val="left" w:pos="1276"/>
        </w:tabs>
      </w:pPr>
      <w:r w:rsidRPr="00F20471">
        <w:t>b</w:t>
      </w:r>
      <w:r w:rsidR="005D6A0B">
        <w:t xml:space="preserve">) </w:t>
      </w:r>
      <w:proofErr w:type="gramStart"/>
      <w:r w:rsidRPr="00F20471">
        <w:t>a</w:t>
      </w:r>
      <w:proofErr w:type="gramEnd"/>
      <w:r w:rsidRPr="00F20471">
        <w:t xml:space="preserve"> tool used to measure the benefits and costs of implementing a new strategy</w:t>
      </w:r>
      <w:r w:rsidR="00E41A30" w:rsidRPr="00F20471">
        <w:t>.</w:t>
      </w:r>
    </w:p>
    <w:p w:rsidR="00A647D5" w:rsidRPr="00F20471" w:rsidRDefault="002F6F62" w:rsidP="005D6A0B">
      <w:pPr>
        <w:tabs>
          <w:tab w:val="left" w:pos="851"/>
          <w:tab w:val="left" w:pos="1276"/>
        </w:tabs>
      </w:pPr>
      <w:r w:rsidRPr="00F20471">
        <w:t>c</w:t>
      </w:r>
      <w:r w:rsidR="005D6A0B">
        <w:t xml:space="preserve">) </w:t>
      </w:r>
      <w:proofErr w:type="gramStart"/>
      <w:r w:rsidRPr="00F20471">
        <w:t>used</w:t>
      </w:r>
      <w:proofErr w:type="gramEnd"/>
      <w:r w:rsidRPr="00F20471">
        <w:t xml:space="preserve"> only by small organizations that cannot afford more expensive methods of evaluating their operations</w:t>
      </w:r>
      <w:r w:rsidR="00E41A30" w:rsidRPr="00F20471">
        <w:t>.</w:t>
      </w:r>
    </w:p>
    <w:p w:rsidR="00A647D5" w:rsidRPr="00F20471" w:rsidRDefault="002F6F62" w:rsidP="005D6A0B">
      <w:pPr>
        <w:tabs>
          <w:tab w:val="left" w:pos="851"/>
          <w:tab w:val="left" w:pos="1276"/>
        </w:tabs>
      </w:pPr>
      <w:r w:rsidRPr="00F20471">
        <w:t>d</w:t>
      </w:r>
      <w:r w:rsidR="005D6A0B">
        <w:t xml:space="preserve">) </w:t>
      </w:r>
      <w:proofErr w:type="gramStart"/>
      <w:r w:rsidRPr="00F20471">
        <w:t>focuses</w:t>
      </w:r>
      <w:proofErr w:type="gramEnd"/>
      <w:r w:rsidRPr="00F20471">
        <w:t xml:space="preserve"> on non-financial measures in order to balance the many other financial reports companies use to evaluate their operations</w:t>
      </w:r>
      <w:r w:rsidR="00E41A30" w:rsidRPr="00F20471">
        <w:t>.</w:t>
      </w:r>
    </w:p>
    <w:p w:rsidR="00E41A30" w:rsidRPr="00F20471" w:rsidRDefault="00E41A30" w:rsidP="005D6A0B">
      <w:pPr>
        <w:tabs>
          <w:tab w:val="left" w:pos="851"/>
          <w:tab w:val="left" w:pos="1276"/>
        </w:tabs>
      </w:pPr>
    </w:p>
    <w:p w:rsidR="00E41A30" w:rsidRPr="00F20471" w:rsidRDefault="00E41A30" w:rsidP="005D6A0B">
      <w:pPr>
        <w:tabs>
          <w:tab w:val="left" w:pos="851"/>
          <w:tab w:val="left" w:pos="1276"/>
        </w:tabs>
      </w:pPr>
    </w:p>
    <w:p w:rsidR="00A647D5" w:rsidRPr="00F20471" w:rsidRDefault="00391F43" w:rsidP="005D6A0B">
      <w:r w:rsidRPr="00F20471">
        <w:t>105</w:t>
      </w:r>
      <w:r w:rsidR="001825F4" w:rsidRPr="00F20471">
        <w:t>. Which component of a company</w:t>
      </w:r>
      <w:r w:rsidR="002F6F62" w:rsidRPr="00F20471">
        <w:t>’</w:t>
      </w:r>
      <w:r w:rsidR="001825F4" w:rsidRPr="00F20471">
        <w:t>s value chain would benefit most from internal management information</w:t>
      </w:r>
      <w:r w:rsidR="002F6F62" w:rsidRPr="00F20471">
        <w:t>?</w:t>
      </w:r>
    </w:p>
    <w:p w:rsidR="00A647D5" w:rsidRPr="00F20471" w:rsidRDefault="002F6F62" w:rsidP="005D6A0B">
      <w:r w:rsidRPr="00F20471">
        <w:t>a</w:t>
      </w:r>
      <w:r w:rsidR="00F10D92">
        <w:t xml:space="preserve">) </w:t>
      </w:r>
      <w:proofErr w:type="gramStart"/>
      <w:r w:rsidR="00F10D92" w:rsidRPr="00F20471">
        <w:t>complaints</w:t>
      </w:r>
      <w:proofErr w:type="gramEnd"/>
      <w:r w:rsidR="00F10D92" w:rsidRPr="00F20471">
        <w:t xml:space="preserve"> from its customers over services offered</w:t>
      </w:r>
    </w:p>
    <w:p w:rsidR="00A647D5" w:rsidRPr="00F20471" w:rsidRDefault="00F10D92" w:rsidP="005D6A0B">
      <w:r w:rsidRPr="00F20471">
        <w:t>b</w:t>
      </w:r>
      <w:r>
        <w:t xml:space="preserve">) </w:t>
      </w:r>
      <w:proofErr w:type="gramStart"/>
      <w:r w:rsidRPr="00F20471">
        <w:t>bonuses</w:t>
      </w:r>
      <w:proofErr w:type="gramEnd"/>
      <w:r w:rsidRPr="00F20471">
        <w:t xml:space="preserve"> paid to managers of the company</w:t>
      </w:r>
    </w:p>
    <w:p w:rsidR="00A647D5" w:rsidRPr="00F20471" w:rsidRDefault="00F10D92" w:rsidP="005D6A0B">
      <w:r w:rsidRPr="00F20471">
        <w:t>c</w:t>
      </w:r>
      <w:r>
        <w:t xml:space="preserve">) </w:t>
      </w:r>
      <w:proofErr w:type="gramStart"/>
      <w:r w:rsidRPr="00F20471">
        <w:t>the</w:t>
      </w:r>
      <w:proofErr w:type="gramEnd"/>
      <w:r w:rsidRPr="00F20471">
        <w:t xml:space="preserve"> </w:t>
      </w:r>
      <w:r w:rsidR="001825F4" w:rsidRPr="00F20471">
        <w:t>company</w:t>
      </w:r>
      <w:r w:rsidR="002F6F62" w:rsidRPr="00F20471">
        <w:t>’</w:t>
      </w:r>
      <w:r w:rsidR="001825F4" w:rsidRPr="00F20471">
        <w:t>s efforts to develop new services</w:t>
      </w:r>
    </w:p>
    <w:p w:rsidR="00A647D5" w:rsidRPr="00F20471" w:rsidRDefault="002F6F62" w:rsidP="005D6A0B">
      <w:r w:rsidRPr="00F20471">
        <w:lastRenderedPageBreak/>
        <w:t>d</w:t>
      </w:r>
      <w:r w:rsidR="005D6A0B">
        <w:t xml:space="preserve">) </w:t>
      </w:r>
      <w:r w:rsidR="001825F4" w:rsidRPr="00F20471">
        <w:t>All such components would benefit from internal management information</w:t>
      </w:r>
      <w:r w:rsidR="00F10D92">
        <w:t>.</w:t>
      </w:r>
    </w:p>
    <w:p w:rsidR="002F6F62" w:rsidRPr="00F20471" w:rsidRDefault="002F6F62" w:rsidP="005D6A0B">
      <w:pPr>
        <w:tabs>
          <w:tab w:val="left" w:pos="1215"/>
        </w:tabs>
      </w:pPr>
    </w:p>
    <w:p w:rsidR="002F6F62" w:rsidRPr="00F20471" w:rsidRDefault="002F6F62" w:rsidP="005D6A0B"/>
    <w:p w:rsidR="00A647D5" w:rsidRPr="00F20471" w:rsidRDefault="00391F43" w:rsidP="005D6A0B">
      <w:r w:rsidRPr="00F20471">
        <w:t>106</w:t>
      </w:r>
      <w:r w:rsidR="009D1B2F">
        <w:t xml:space="preserve">. </w:t>
      </w:r>
      <w:r w:rsidR="001825F4" w:rsidRPr="00F20471">
        <w:t>Managerial accounting has become more importa</w:t>
      </w:r>
      <w:r w:rsidR="00F10D92">
        <w:t>nt in service industries due to</w:t>
      </w:r>
    </w:p>
    <w:p w:rsidR="00A647D5" w:rsidRPr="00F20471" w:rsidRDefault="00F10D92" w:rsidP="005D6A0B">
      <w:r w:rsidRPr="00F20471">
        <w:t>a</w:t>
      </w:r>
      <w:r>
        <w:t xml:space="preserve">) </w:t>
      </w:r>
      <w:proofErr w:type="gramStart"/>
      <w:r w:rsidRPr="00F20471">
        <w:t>the</w:t>
      </w:r>
      <w:proofErr w:type="gramEnd"/>
      <w:r w:rsidRPr="00F20471">
        <w:t xml:space="preserve"> decline of the manufacturing sector has freed up many accountants.</w:t>
      </w:r>
    </w:p>
    <w:p w:rsidR="00A647D5" w:rsidRPr="00F20471" w:rsidRDefault="00F10D92" w:rsidP="005D6A0B">
      <w:r w:rsidRPr="00F20471">
        <w:t>b</w:t>
      </w:r>
      <w:r>
        <w:t xml:space="preserve">) </w:t>
      </w:r>
      <w:proofErr w:type="gramStart"/>
      <w:r w:rsidRPr="00F20471">
        <w:t>service</w:t>
      </w:r>
      <w:proofErr w:type="gramEnd"/>
      <w:r w:rsidRPr="00F20471">
        <w:t xml:space="preserve"> delivery is extremely complex and requires proper monitoring.</w:t>
      </w:r>
    </w:p>
    <w:p w:rsidR="00A647D5" w:rsidRPr="00F20471" w:rsidRDefault="00F10D92" w:rsidP="005D6A0B">
      <w:r w:rsidRPr="00F20471">
        <w:t>c</w:t>
      </w:r>
      <w:r>
        <w:t xml:space="preserve">) </w:t>
      </w:r>
      <w:proofErr w:type="gramStart"/>
      <w:r w:rsidRPr="00F20471">
        <w:t>the</w:t>
      </w:r>
      <w:proofErr w:type="gramEnd"/>
      <w:r w:rsidRPr="00F20471">
        <w:t xml:space="preserve"> economy has become more service-oriented recently.</w:t>
      </w:r>
    </w:p>
    <w:p w:rsidR="00A647D5" w:rsidRPr="00F20471" w:rsidRDefault="00F10D92" w:rsidP="005D6A0B">
      <w:r w:rsidRPr="00F20471">
        <w:t>d</w:t>
      </w:r>
      <w:r>
        <w:t xml:space="preserve">) </w:t>
      </w:r>
      <w:proofErr w:type="gramStart"/>
      <w:r w:rsidRPr="00F20471">
        <w:t>the</w:t>
      </w:r>
      <w:proofErr w:type="gramEnd"/>
      <w:r w:rsidRPr="00F20471">
        <w:t xml:space="preserve"> </w:t>
      </w:r>
      <w:r w:rsidR="001825F4" w:rsidRPr="00F20471">
        <w:t>increase in complexity in computer systems requires accounting specialists</w:t>
      </w:r>
      <w:r w:rsidR="00E41A30" w:rsidRPr="00F20471">
        <w:t>.</w:t>
      </w:r>
    </w:p>
    <w:p w:rsidR="002F6F62" w:rsidRPr="00F20471" w:rsidRDefault="002F6F62" w:rsidP="005D6A0B"/>
    <w:p w:rsidR="00E41A30" w:rsidRPr="00F20471" w:rsidRDefault="00E41A30" w:rsidP="005D6A0B"/>
    <w:p w:rsidR="002F6F62" w:rsidRPr="00F20471" w:rsidRDefault="00391F43" w:rsidP="005D6A0B">
      <w:r w:rsidRPr="00F20471">
        <w:t>107</w:t>
      </w:r>
      <w:r w:rsidR="009D1B2F">
        <w:t xml:space="preserve">. </w:t>
      </w:r>
      <w:r w:rsidR="002F6F62" w:rsidRPr="00F20471">
        <w:t>The five steps in the lean thinking model, in order are:</w:t>
      </w:r>
    </w:p>
    <w:p w:rsidR="00A647D5" w:rsidRPr="00F20471" w:rsidRDefault="002F6F62" w:rsidP="005D6A0B">
      <w:pPr>
        <w:autoSpaceDE/>
        <w:autoSpaceDN/>
      </w:pPr>
      <w:r w:rsidRPr="00F20471">
        <w:t>a</w:t>
      </w:r>
      <w:r w:rsidR="005D6A0B">
        <w:t xml:space="preserve">) </w:t>
      </w:r>
      <w:r w:rsidRPr="00F20471">
        <w:t>1</w:t>
      </w:r>
      <w:r w:rsidR="00CF15F0">
        <w:t>.</w:t>
      </w:r>
      <w:r w:rsidRPr="00F20471">
        <w:t xml:space="preserve"> Define value, 2</w:t>
      </w:r>
      <w:r w:rsidR="00CF15F0">
        <w:t>.</w:t>
      </w:r>
      <w:r w:rsidRPr="00F20471">
        <w:t xml:space="preserve"> Identify the pull factors, 3</w:t>
      </w:r>
      <w:r w:rsidR="00CF15F0">
        <w:t>.</w:t>
      </w:r>
      <w:r w:rsidRPr="00F20471">
        <w:t xml:space="preserve"> Identify the value stream, 4</w:t>
      </w:r>
      <w:r w:rsidR="00CF15F0">
        <w:t>.</w:t>
      </w:r>
      <w:r w:rsidRPr="00F20471">
        <w:t xml:space="preserve"> </w:t>
      </w:r>
      <w:r w:rsidR="00F10D92" w:rsidRPr="00F20471">
        <w:t>M</w:t>
      </w:r>
      <w:r w:rsidRPr="00F20471">
        <w:t>ake the value stream flow, 5</w:t>
      </w:r>
      <w:r w:rsidR="00CF15F0">
        <w:t>.</w:t>
      </w:r>
      <w:r w:rsidRPr="00F20471">
        <w:t xml:space="preserve"> </w:t>
      </w:r>
      <w:r w:rsidR="00F10D92" w:rsidRPr="00F20471">
        <w:t>Re</w:t>
      </w:r>
      <w:r w:rsidRPr="00F20471">
        <w:t>vise until perfection is achieved.</w:t>
      </w:r>
    </w:p>
    <w:p w:rsidR="00A647D5" w:rsidRPr="00F20471" w:rsidRDefault="002F6F62" w:rsidP="005D6A0B">
      <w:pPr>
        <w:autoSpaceDE/>
        <w:autoSpaceDN/>
      </w:pPr>
      <w:r w:rsidRPr="00F20471">
        <w:t>b</w:t>
      </w:r>
      <w:r w:rsidR="005D6A0B">
        <w:t xml:space="preserve">) </w:t>
      </w:r>
      <w:r w:rsidRPr="00F20471">
        <w:t>1</w:t>
      </w:r>
      <w:r w:rsidR="00CF15F0">
        <w:t>.</w:t>
      </w:r>
      <w:r w:rsidRPr="00F20471">
        <w:t xml:space="preserve"> Define value, 2</w:t>
      </w:r>
      <w:r w:rsidR="00CF15F0">
        <w:t>.</w:t>
      </w:r>
      <w:r w:rsidRPr="00F20471">
        <w:t xml:space="preserve"> Identify the value stream, 3</w:t>
      </w:r>
      <w:r w:rsidR="00CF15F0">
        <w:t>.</w:t>
      </w:r>
      <w:r w:rsidRPr="00F20471">
        <w:t xml:space="preserve"> </w:t>
      </w:r>
      <w:r w:rsidR="00F10D92" w:rsidRPr="00F20471">
        <w:t>M</w:t>
      </w:r>
      <w:r w:rsidRPr="00F20471">
        <w:t>ake the value stream flow, 4</w:t>
      </w:r>
      <w:r w:rsidR="00CF15F0">
        <w:t>.</w:t>
      </w:r>
      <w:r w:rsidRPr="00F20471">
        <w:t xml:space="preserve"> Implement a pull system, 5</w:t>
      </w:r>
      <w:r w:rsidR="00CF15F0">
        <w:t>.</w:t>
      </w:r>
      <w:r w:rsidRPr="00F20471">
        <w:t xml:space="preserve"> Strive for perfection.</w:t>
      </w:r>
    </w:p>
    <w:p w:rsidR="00A647D5" w:rsidRPr="00F20471" w:rsidRDefault="002F6F62" w:rsidP="005D6A0B">
      <w:pPr>
        <w:autoSpaceDE/>
        <w:autoSpaceDN/>
      </w:pPr>
      <w:r w:rsidRPr="00F20471">
        <w:t>c</w:t>
      </w:r>
      <w:r w:rsidR="005D6A0B">
        <w:t xml:space="preserve">) </w:t>
      </w:r>
      <w:r w:rsidRPr="00F20471">
        <w:t>1</w:t>
      </w:r>
      <w:r w:rsidR="00CF15F0">
        <w:t>.</w:t>
      </w:r>
      <w:r w:rsidRPr="00F20471">
        <w:t xml:space="preserve"> Identify unproductive activities that need to be reduced, 2</w:t>
      </w:r>
      <w:r w:rsidR="00CF15F0">
        <w:t>.</w:t>
      </w:r>
      <w:r w:rsidRPr="00F20471">
        <w:t xml:space="preserve"> Identify push factors causing those unproductive activities, 3</w:t>
      </w:r>
      <w:r w:rsidR="00CF15F0">
        <w:t>.</w:t>
      </w:r>
      <w:r w:rsidRPr="00F20471">
        <w:t xml:space="preserve"> </w:t>
      </w:r>
      <w:r w:rsidR="00F10D92" w:rsidRPr="00F20471">
        <w:t>De</w:t>
      </w:r>
      <w:r w:rsidRPr="00F20471">
        <w:t>velop operations so that the work flows smoothly, 4</w:t>
      </w:r>
      <w:r w:rsidR="00CF15F0">
        <w:t>.</w:t>
      </w:r>
      <w:r w:rsidRPr="00F20471">
        <w:t xml:space="preserve"> </w:t>
      </w:r>
      <w:r w:rsidR="00F10D92" w:rsidRPr="00F20471">
        <w:t>Stri</w:t>
      </w:r>
      <w:r w:rsidRPr="00F20471">
        <w:t>ve for perfection, 5</w:t>
      </w:r>
      <w:r w:rsidR="00CF15F0">
        <w:t>.</w:t>
      </w:r>
      <w:r w:rsidRPr="00F20471">
        <w:t xml:space="preserve"> Evaluate the value that has been added.</w:t>
      </w:r>
    </w:p>
    <w:p w:rsidR="00A647D5" w:rsidRPr="00F20471" w:rsidRDefault="002F6F62" w:rsidP="005D6A0B">
      <w:pPr>
        <w:autoSpaceDE/>
        <w:autoSpaceDN/>
      </w:pPr>
      <w:r w:rsidRPr="00F20471">
        <w:t>d</w:t>
      </w:r>
      <w:r w:rsidR="005D6A0B">
        <w:t xml:space="preserve">) </w:t>
      </w:r>
      <w:r w:rsidRPr="00F20471">
        <w:t>1</w:t>
      </w:r>
      <w:r w:rsidR="00CF15F0">
        <w:t>.</w:t>
      </w:r>
      <w:r w:rsidRPr="00F20471">
        <w:t xml:space="preserve"> Identify push factors, 2</w:t>
      </w:r>
      <w:r w:rsidR="00CF15F0">
        <w:t>.</w:t>
      </w:r>
      <w:r w:rsidRPr="00F20471">
        <w:t xml:space="preserve"> </w:t>
      </w:r>
      <w:r w:rsidR="00F10D92" w:rsidRPr="00F20471">
        <w:t>D</w:t>
      </w:r>
      <w:r w:rsidRPr="00F20471">
        <w:t>evelop strategies to turn those factors into pull factors, 3</w:t>
      </w:r>
      <w:r w:rsidR="00CF15F0">
        <w:t>.</w:t>
      </w:r>
      <w:r w:rsidRPr="00F20471">
        <w:t xml:space="preserve"> Assess the value added by steps one and two, 4</w:t>
      </w:r>
      <w:r w:rsidR="00CF15F0">
        <w:t>.</w:t>
      </w:r>
      <w:r w:rsidRPr="00F20471">
        <w:t xml:space="preserve"> Strive for perfection, 5</w:t>
      </w:r>
      <w:r w:rsidR="00CF15F0">
        <w:t>.</w:t>
      </w:r>
      <w:r w:rsidRPr="00F20471">
        <w:t xml:space="preserve"> Repeat the process on a regular basis.</w:t>
      </w:r>
    </w:p>
    <w:p w:rsidR="002F6F62" w:rsidRPr="00F20471" w:rsidRDefault="002F6F62" w:rsidP="005D6A0B"/>
    <w:p w:rsidR="00E41A30" w:rsidRPr="00F20471" w:rsidRDefault="00E41A30" w:rsidP="005D6A0B"/>
    <w:p w:rsidR="00A647D5" w:rsidRPr="00F20471" w:rsidRDefault="00391F43" w:rsidP="005D6A0B">
      <w:pPr>
        <w:pStyle w:val="ListParagraph"/>
        <w:ind w:left="0"/>
        <w:rPr>
          <w:rFonts w:ascii="Arial" w:hAnsi="Arial" w:cs="Arial"/>
        </w:rPr>
      </w:pPr>
      <w:r w:rsidRPr="00F20471">
        <w:rPr>
          <w:rFonts w:ascii="Arial" w:hAnsi="Arial" w:cs="Arial"/>
        </w:rPr>
        <w:t>108</w:t>
      </w:r>
      <w:r w:rsidR="009D1B2F">
        <w:rPr>
          <w:rFonts w:ascii="Arial" w:hAnsi="Arial" w:cs="Arial"/>
        </w:rPr>
        <w:t xml:space="preserve">. </w:t>
      </w:r>
      <w:r w:rsidR="002F6F62" w:rsidRPr="00F20471">
        <w:rPr>
          <w:rFonts w:ascii="Arial" w:hAnsi="Arial" w:cs="Arial"/>
        </w:rPr>
        <w:t>Step one in t</w:t>
      </w:r>
      <w:r w:rsidR="00F10D92">
        <w:rPr>
          <w:rFonts w:ascii="Arial" w:hAnsi="Arial" w:cs="Arial"/>
        </w:rPr>
        <w:t>he lean thinking model requires</w:t>
      </w:r>
    </w:p>
    <w:p w:rsidR="00A647D5" w:rsidRPr="00F20471" w:rsidRDefault="00F10D92" w:rsidP="005D6A0B">
      <w:pPr>
        <w:pStyle w:val="ListParagraph"/>
        <w:ind w:left="0"/>
        <w:rPr>
          <w:rFonts w:ascii="Arial" w:hAnsi="Arial" w:cs="Arial"/>
        </w:rPr>
      </w:pPr>
      <w:r w:rsidRPr="00F20471">
        <w:rPr>
          <w:rFonts w:ascii="Arial" w:hAnsi="Arial" w:cs="Arial"/>
        </w:rPr>
        <w:t>a</w:t>
      </w:r>
      <w:r>
        <w:rPr>
          <w:rFonts w:ascii="Arial" w:hAnsi="Arial" w:cs="Arial"/>
        </w:rPr>
        <w:t xml:space="preserve">) </w:t>
      </w:r>
      <w:proofErr w:type="gramStart"/>
      <w:r w:rsidRPr="00F20471">
        <w:rPr>
          <w:rFonts w:ascii="Arial" w:hAnsi="Arial" w:cs="Arial"/>
        </w:rPr>
        <w:t>target</w:t>
      </w:r>
      <w:proofErr w:type="gramEnd"/>
      <w:r w:rsidRPr="00F20471">
        <w:rPr>
          <w:rFonts w:ascii="Arial" w:hAnsi="Arial" w:cs="Arial"/>
        </w:rPr>
        <w:t xml:space="preserve"> costing, that is determining the acceptable cost the customer is willing to pay.</w:t>
      </w:r>
    </w:p>
    <w:p w:rsidR="00A647D5" w:rsidRPr="00F20471" w:rsidRDefault="00F10D92" w:rsidP="005D6A0B">
      <w:pPr>
        <w:pStyle w:val="ListParagraph"/>
        <w:ind w:left="0"/>
        <w:rPr>
          <w:rFonts w:ascii="Arial" w:hAnsi="Arial" w:cs="Arial"/>
        </w:rPr>
      </w:pPr>
      <w:r w:rsidRPr="00F20471">
        <w:rPr>
          <w:rFonts w:ascii="Arial" w:hAnsi="Arial" w:cs="Arial"/>
        </w:rPr>
        <w:t>b</w:t>
      </w:r>
      <w:r>
        <w:rPr>
          <w:rFonts w:ascii="Arial" w:hAnsi="Arial" w:cs="Arial"/>
        </w:rPr>
        <w:t xml:space="preserve">) </w:t>
      </w:r>
      <w:proofErr w:type="gramStart"/>
      <w:r w:rsidRPr="00F20471">
        <w:rPr>
          <w:rFonts w:ascii="Arial" w:hAnsi="Arial" w:cs="Arial"/>
        </w:rPr>
        <w:t>an</w:t>
      </w:r>
      <w:proofErr w:type="gramEnd"/>
      <w:r w:rsidRPr="00F20471">
        <w:rPr>
          <w:rFonts w:ascii="Arial" w:hAnsi="Arial" w:cs="Arial"/>
        </w:rPr>
        <w:t xml:space="preserve"> assessment of the potential value that can be added to the firm by adopting the lean manufacturing concept.</w:t>
      </w:r>
    </w:p>
    <w:p w:rsidR="00A647D5" w:rsidRPr="00F20471" w:rsidRDefault="00F10D92" w:rsidP="005D6A0B">
      <w:pPr>
        <w:pStyle w:val="ListParagraph"/>
        <w:ind w:left="0"/>
        <w:rPr>
          <w:rFonts w:ascii="Arial" w:hAnsi="Arial" w:cs="Arial"/>
        </w:rPr>
      </w:pPr>
      <w:r w:rsidRPr="00F20471">
        <w:rPr>
          <w:rFonts w:ascii="Arial" w:hAnsi="Arial" w:cs="Arial"/>
        </w:rPr>
        <w:t>c</w:t>
      </w:r>
      <w:r>
        <w:rPr>
          <w:rFonts w:ascii="Arial" w:hAnsi="Arial" w:cs="Arial"/>
        </w:rPr>
        <w:t xml:space="preserve">) </w:t>
      </w:r>
      <w:proofErr w:type="gramStart"/>
      <w:r w:rsidRPr="00F20471">
        <w:rPr>
          <w:rFonts w:ascii="Arial" w:hAnsi="Arial" w:cs="Arial"/>
        </w:rPr>
        <w:t>identifying</w:t>
      </w:r>
      <w:proofErr w:type="gramEnd"/>
      <w:r w:rsidRPr="00F20471">
        <w:rPr>
          <w:rFonts w:ascii="Arial" w:hAnsi="Arial" w:cs="Arial"/>
        </w:rPr>
        <w:t xml:space="preserve"> processes that do not add value to the manufacturing process.</w:t>
      </w:r>
    </w:p>
    <w:p w:rsidR="00A647D5" w:rsidRPr="00F20471" w:rsidRDefault="00F10D92" w:rsidP="005D6A0B">
      <w:pPr>
        <w:pStyle w:val="ListParagraph"/>
        <w:ind w:left="0"/>
        <w:rPr>
          <w:rFonts w:ascii="Arial" w:hAnsi="Arial" w:cs="Arial"/>
        </w:rPr>
      </w:pPr>
      <w:r w:rsidRPr="00F20471">
        <w:rPr>
          <w:rFonts w:ascii="Arial" w:hAnsi="Arial" w:cs="Arial"/>
        </w:rPr>
        <w:t>d</w:t>
      </w:r>
      <w:r>
        <w:rPr>
          <w:rFonts w:ascii="Arial" w:hAnsi="Arial" w:cs="Arial"/>
        </w:rPr>
        <w:t xml:space="preserve">) </w:t>
      </w:r>
      <w:proofErr w:type="gramStart"/>
      <w:r w:rsidRPr="00F20471">
        <w:rPr>
          <w:rFonts w:ascii="Arial" w:hAnsi="Arial" w:cs="Arial"/>
        </w:rPr>
        <w:t>identifying</w:t>
      </w:r>
      <w:proofErr w:type="gramEnd"/>
      <w:r w:rsidRPr="00F20471">
        <w:rPr>
          <w:rFonts w:ascii="Arial" w:hAnsi="Arial" w:cs="Arial"/>
        </w:rPr>
        <w:t xml:space="preserve"> </w:t>
      </w:r>
      <w:r w:rsidR="002F6F62" w:rsidRPr="00F20471">
        <w:rPr>
          <w:rFonts w:ascii="Arial" w:hAnsi="Arial" w:cs="Arial"/>
        </w:rPr>
        <w:t>push factors that can be converted to pull factors.</w:t>
      </w:r>
    </w:p>
    <w:p w:rsidR="002F6F62" w:rsidRPr="00F20471" w:rsidRDefault="002F6F62" w:rsidP="005D6A0B">
      <w:pPr>
        <w:pStyle w:val="ListParagraph"/>
        <w:ind w:left="0"/>
        <w:rPr>
          <w:rFonts w:ascii="Arial" w:hAnsi="Arial" w:cs="Arial"/>
        </w:rPr>
      </w:pPr>
    </w:p>
    <w:p w:rsidR="00E41A30" w:rsidRPr="00F20471" w:rsidRDefault="00E41A30" w:rsidP="005D6A0B">
      <w:pPr>
        <w:pStyle w:val="ListParagraph"/>
        <w:ind w:left="0"/>
        <w:rPr>
          <w:rFonts w:ascii="Arial" w:hAnsi="Arial" w:cs="Arial"/>
        </w:rPr>
      </w:pPr>
    </w:p>
    <w:p w:rsidR="00A647D5" w:rsidRPr="00F20471" w:rsidRDefault="00391F43" w:rsidP="005D6A0B">
      <w:pPr>
        <w:pStyle w:val="ListParagraph"/>
        <w:ind w:left="0"/>
        <w:rPr>
          <w:rFonts w:ascii="Arial" w:hAnsi="Arial" w:cs="Arial"/>
        </w:rPr>
      </w:pPr>
      <w:r w:rsidRPr="00F20471">
        <w:rPr>
          <w:rFonts w:ascii="Arial" w:hAnsi="Arial" w:cs="Arial"/>
        </w:rPr>
        <w:t>109</w:t>
      </w:r>
      <w:r w:rsidR="009D1B2F">
        <w:rPr>
          <w:rFonts w:ascii="Arial" w:hAnsi="Arial" w:cs="Arial"/>
        </w:rPr>
        <w:t xml:space="preserve">. </w:t>
      </w:r>
      <w:r w:rsidR="002F6F62" w:rsidRPr="00F20471">
        <w:rPr>
          <w:rFonts w:ascii="Arial" w:hAnsi="Arial" w:cs="Arial"/>
        </w:rPr>
        <w:t>Step</w:t>
      </w:r>
      <w:r w:rsidR="00F10D92">
        <w:rPr>
          <w:rFonts w:ascii="Arial" w:hAnsi="Arial" w:cs="Arial"/>
        </w:rPr>
        <w:t xml:space="preserve"> two in the lean thinking model</w:t>
      </w:r>
    </w:p>
    <w:p w:rsidR="00A647D5" w:rsidRPr="00F20471" w:rsidRDefault="002F6F62" w:rsidP="00CF15F0">
      <w:pPr>
        <w:pStyle w:val="ListParagraph"/>
        <w:ind w:left="0"/>
        <w:rPr>
          <w:rFonts w:ascii="Arial" w:hAnsi="Arial" w:cs="Arial"/>
        </w:rPr>
      </w:pPr>
      <w:r w:rsidRPr="00F20471">
        <w:rPr>
          <w:rFonts w:ascii="Arial" w:hAnsi="Arial" w:cs="Arial"/>
        </w:rPr>
        <w:t>a</w:t>
      </w:r>
      <w:r w:rsidR="005D6A0B">
        <w:rPr>
          <w:rFonts w:ascii="Arial" w:hAnsi="Arial" w:cs="Arial"/>
        </w:rPr>
        <w:t xml:space="preserve">) </w:t>
      </w:r>
      <w:proofErr w:type="gramStart"/>
      <w:r w:rsidR="00CF15F0">
        <w:rPr>
          <w:rFonts w:ascii="Arial" w:hAnsi="Arial" w:cs="Arial"/>
        </w:rPr>
        <w:t>d</w:t>
      </w:r>
      <w:r w:rsidRPr="00F20471">
        <w:rPr>
          <w:rFonts w:ascii="Arial" w:hAnsi="Arial" w:cs="Arial"/>
        </w:rPr>
        <w:t>eals</w:t>
      </w:r>
      <w:proofErr w:type="gramEnd"/>
      <w:r w:rsidRPr="00F20471">
        <w:rPr>
          <w:rFonts w:ascii="Arial" w:hAnsi="Arial" w:cs="Arial"/>
        </w:rPr>
        <w:t xml:space="preserve"> with push and pull factors.</w:t>
      </w:r>
    </w:p>
    <w:p w:rsidR="00A647D5" w:rsidRPr="00F20471" w:rsidRDefault="002F6F62" w:rsidP="005D6A0B">
      <w:pPr>
        <w:pStyle w:val="ListParagraph"/>
        <w:ind w:left="0"/>
        <w:rPr>
          <w:rFonts w:ascii="Arial" w:hAnsi="Arial" w:cs="Arial"/>
        </w:rPr>
      </w:pPr>
      <w:r w:rsidRPr="00F20471">
        <w:rPr>
          <w:rFonts w:ascii="Arial" w:hAnsi="Arial" w:cs="Arial"/>
        </w:rPr>
        <w:t>b</w:t>
      </w:r>
      <w:r w:rsidR="005D6A0B">
        <w:rPr>
          <w:rFonts w:ascii="Arial" w:hAnsi="Arial" w:cs="Arial"/>
        </w:rPr>
        <w:t xml:space="preserve">) </w:t>
      </w:r>
      <w:proofErr w:type="gramStart"/>
      <w:r w:rsidRPr="00F20471">
        <w:rPr>
          <w:rFonts w:ascii="Arial" w:hAnsi="Arial" w:cs="Arial"/>
        </w:rPr>
        <w:t>is</w:t>
      </w:r>
      <w:proofErr w:type="gramEnd"/>
      <w:r w:rsidRPr="00F20471">
        <w:rPr>
          <w:rFonts w:ascii="Arial" w:hAnsi="Arial" w:cs="Arial"/>
        </w:rPr>
        <w:t xml:space="preserve"> the central element in understanding how a company can evaluate what is value-added and what is waste.</w:t>
      </w:r>
    </w:p>
    <w:p w:rsidR="00A647D5" w:rsidRPr="00F20471" w:rsidRDefault="002F6F62" w:rsidP="00CF15F0">
      <w:pPr>
        <w:pStyle w:val="ListParagraph"/>
        <w:ind w:left="0"/>
        <w:rPr>
          <w:rFonts w:ascii="Arial" w:hAnsi="Arial" w:cs="Arial"/>
        </w:rPr>
      </w:pPr>
      <w:r w:rsidRPr="00F20471">
        <w:rPr>
          <w:rFonts w:ascii="Arial" w:hAnsi="Arial" w:cs="Arial"/>
        </w:rPr>
        <w:t>c</w:t>
      </w:r>
      <w:r w:rsidR="00CF15F0">
        <w:rPr>
          <w:rFonts w:ascii="Arial" w:hAnsi="Arial" w:cs="Arial"/>
        </w:rPr>
        <w:t xml:space="preserve">) </w:t>
      </w:r>
      <w:proofErr w:type="gramStart"/>
      <w:r w:rsidR="00CF15F0">
        <w:rPr>
          <w:rFonts w:ascii="Arial" w:hAnsi="Arial" w:cs="Arial"/>
        </w:rPr>
        <w:t>i</w:t>
      </w:r>
      <w:r w:rsidRPr="00F20471">
        <w:rPr>
          <w:rFonts w:ascii="Arial" w:hAnsi="Arial" w:cs="Arial"/>
        </w:rPr>
        <w:t>s</w:t>
      </w:r>
      <w:proofErr w:type="gramEnd"/>
      <w:r w:rsidRPr="00F20471">
        <w:rPr>
          <w:rFonts w:ascii="Arial" w:hAnsi="Arial" w:cs="Arial"/>
        </w:rPr>
        <w:t xml:space="preserve"> always the most time consuming.</w:t>
      </w:r>
    </w:p>
    <w:p w:rsidR="00A647D5" w:rsidRPr="00F20471" w:rsidRDefault="002F6F62" w:rsidP="00CF15F0">
      <w:pPr>
        <w:pStyle w:val="ListParagraph"/>
        <w:ind w:left="0"/>
        <w:rPr>
          <w:rFonts w:ascii="Arial" w:hAnsi="Arial" w:cs="Arial"/>
        </w:rPr>
      </w:pPr>
      <w:r w:rsidRPr="00F20471">
        <w:rPr>
          <w:rFonts w:ascii="Arial" w:hAnsi="Arial" w:cs="Arial"/>
        </w:rPr>
        <w:t>d</w:t>
      </w:r>
      <w:r w:rsidR="005D6A0B">
        <w:rPr>
          <w:rFonts w:ascii="Arial" w:hAnsi="Arial" w:cs="Arial"/>
        </w:rPr>
        <w:t xml:space="preserve">) </w:t>
      </w:r>
      <w:proofErr w:type="gramStart"/>
      <w:r w:rsidR="00CF15F0">
        <w:rPr>
          <w:rFonts w:ascii="Arial" w:hAnsi="Arial" w:cs="Arial"/>
        </w:rPr>
        <w:t>c</w:t>
      </w:r>
      <w:r w:rsidRPr="00F20471">
        <w:rPr>
          <w:rFonts w:ascii="Arial" w:hAnsi="Arial" w:cs="Arial"/>
        </w:rPr>
        <w:t>an</w:t>
      </w:r>
      <w:proofErr w:type="gramEnd"/>
      <w:r w:rsidRPr="00F20471">
        <w:rPr>
          <w:rFonts w:ascii="Arial" w:hAnsi="Arial" w:cs="Arial"/>
        </w:rPr>
        <w:t xml:space="preserve"> be excluded if step one is done correctly.</w:t>
      </w:r>
    </w:p>
    <w:p w:rsidR="002F6F62" w:rsidRPr="00DA2840" w:rsidRDefault="002F6F62" w:rsidP="00DA2840">
      <w:pPr>
        <w:tabs>
          <w:tab w:val="left" w:pos="360"/>
          <w:tab w:val="left" w:pos="720"/>
          <w:tab w:val="left" w:pos="900"/>
          <w:tab w:val="left" w:pos="1080"/>
        </w:tabs>
        <w:ind w:left="709" w:hanging="709"/>
        <w:jc w:val="center"/>
        <w:rPr>
          <w:b/>
          <w:bCs/>
          <w:sz w:val="28"/>
          <w:szCs w:val="28"/>
        </w:rPr>
      </w:pPr>
      <w:r w:rsidRPr="00F20471">
        <w:rPr>
          <w:b/>
          <w:bCs/>
        </w:rPr>
        <w:br w:type="page"/>
      </w:r>
      <w:r w:rsidR="00E41A30" w:rsidRPr="00DA2840">
        <w:rPr>
          <w:b/>
          <w:bCs/>
          <w:sz w:val="28"/>
          <w:szCs w:val="28"/>
        </w:rPr>
        <w:lastRenderedPageBreak/>
        <w:t>ANSWERS TO MULTIPLE CHOICE QUESTIONS</w:t>
      </w:r>
    </w:p>
    <w:p w:rsidR="00E41A30" w:rsidRPr="00F20471" w:rsidRDefault="00E41A30" w:rsidP="00F20471">
      <w:pPr>
        <w:tabs>
          <w:tab w:val="left" w:pos="360"/>
          <w:tab w:val="left" w:pos="720"/>
          <w:tab w:val="left" w:pos="900"/>
          <w:tab w:val="left" w:pos="1080"/>
        </w:tabs>
        <w:ind w:left="709" w:hanging="709"/>
        <w:rPr>
          <w:b/>
          <w:bCs/>
        </w:rPr>
      </w:pPr>
    </w:p>
    <w:tbl>
      <w:tblPr>
        <w:tblW w:w="5000" w:type="pct"/>
        <w:jc w:val="center"/>
        <w:tblBorders>
          <w:top w:val="single" w:sz="12" w:space="0" w:color="000000"/>
          <w:left w:val="single" w:sz="12" w:space="0" w:color="000000"/>
          <w:bottom w:val="single" w:sz="12" w:space="0" w:color="000000"/>
          <w:right w:val="single" w:sz="12" w:space="0" w:color="000000"/>
          <w:insideV w:val="single" w:sz="6" w:space="0" w:color="000000"/>
        </w:tblBorders>
        <w:tblCellMar>
          <w:left w:w="101" w:type="dxa"/>
          <w:right w:w="101" w:type="dxa"/>
        </w:tblCellMar>
        <w:tblLook w:val="0000"/>
      </w:tblPr>
      <w:tblGrid>
        <w:gridCol w:w="655"/>
        <w:gridCol w:w="679"/>
        <w:gridCol w:w="655"/>
        <w:gridCol w:w="679"/>
        <w:gridCol w:w="655"/>
        <w:gridCol w:w="679"/>
        <w:gridCol w:w="655"/>
        <w:gridCol w:w="679"/>
        <w:gridCol w:w="655"/>
        <w:gridCol w:w="679"/>
        <w:gridCol w:w="869"/>
        <w:gridCol w:w="679"/>
        <w:gridCol w:w="665"/>
        <w:gridCol w:w="679"/>
      </w:tblGrid>
      <w:tr w:rsidR="00F20471" w:rsidRPr="00DA2840" w:rsidTr="00B13B75">
        <w:trPr>
          <w:jc w:val="center"/>
        </w:trPr>
        <w:tc>
          <w:tcPr>
            <w:tcW w:w="398" w:type="pct"/>
            <w:tcBorders>
              <w:top w:val="single" w:sz="12" w:space="0" w:color="auto"/>
              <w:left w:val="single" w:sz="12" w:space="0" w:color="auto"/>
              <w:bottom w:val="single" w:sz="6" w:space="0" w:color="000000"/>
              <w:right w:val="single" w:sz="4" w:space="0" w:color="auto"/>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313" w:type="pct"/>
            <w:tcBorders>
              <w:top w:val="single" w:sz="12" w:space="0" w:color="auto"/>
              <w:left w:val="single" w:sz="4" w:space="0" w:color="auto"/>
              <w:bottom w:val="single" w:sz="6" w:space="0" w:color="000000"/>
              <w:right w:val="double" w:sz="4" w:space="0" w:color="auto"/>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398" w:type="pct"/>
            <w:tcBorders>
              <w:top w:val="single" w:sz="12" w:space="0" w:color="auto"/>
              <w:left w:val="nil"/>
              <w:bottom w:val="single" w:sz="6" w:space="0" w:color="000000"/>
              <w:right w:val="single" w:sz="4" w:space="0" w:color="auto"/>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313" w:type="pct"/>
            <w:tcBorders>
              <w:top w:val="single" w:sz="12" w:space="0" w:color="auto"/>
              <w:left w:val="single" w:sz="4" w:space="0" w:color="auto"/>
              <w:bottom w:val="single" w:sz="6" w:space="0" w:color="000000"/>
              <w:right w:val="double" w:sz="4" w:space="0" w:color="auto"/>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398" w:type="pct"/>
            <w:tcBorders>
              <w:top w:val="single" w:sz="12" w:space="0" w:color="auto"/>
              <w:left w:val="nil"/>
              <w:bottom w:val="single" w:sz="6" w:space="0" w:color="000000"/>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313" w:type="pct"/>
            <w:tcBorders>
              <w:top w:val="single" w:sz="12" w:space="0" w:color="auto"/>
              <w:bottom w:val="single" w:sz="6" w:space="0" w:color="000000"/>
              <w:right w:val="double" w:sz="4" w:space="0" w:color="auto"/>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398" w:type="pct"/>
            <w:tcBorders>
              <w:top w:val="single" w:sz="12" w:space="0" w:color="auto"/>
              <w:left w:val="nil"/>
              <w:bottom w:val="single" w:sz="6" w:space="0" w:color="000000"/>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313" w:type="pct"/>
            <w:tcBorders>
              <w:top w:val="single" w:sz="12" w:space="0" w:color="auto"/>
              <w:bottom w:val="single" w:sz="6" w:space="0" w:color="000000"/>
              <w:right w:val="double" w:sz="4" w:space="0" w:color="auto"/>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398" w:type="pct"/>
            <w:tcBorders>
              <w:top w:val="single" w:sz="12" w:space="0" w:color="auto"/>
              <w:left w:val="nil"/>
              <w:bottom w:val="single" w:sz="6" w:space="0" w:color="000000"/>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313" w:type="pct"/>
            <w:tcBorders>
              <w:top w:val="single" w:sz="12" w:space="0" w:color="auto"/>
              <w:bottom w:val="single" w:sz="6" w:space="0" w:color="000000"/>
              <w:right w:val="double" w:sz="4" w:space="0" w:color="auto"/>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510" w:type="pct"/>
            <w:tcBorders>
              <w:top w:val="single" w:sz="12" w:space="0" w:color="auto"/>
              <w:left w:val="nil"/>
              <w:bottom w:val="single" w:sz="6" w:space="0" w:color="000000"/>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313" w:type="pct"/>
            <w:tcBorders>
              <w:top w:val="single" w:sz="12" w:space="0" w:color="auto"/>
              <w:bottom w:val="single" w:sz="6" w:space="0" w:color="000000"/>
              <w:right w:val="double" w:sz="4" w:space="0" w:color="auto"/>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c>
          <w:tcPr>
            <w:tcW w:w="308" w:type="pct"/>
            <w:tcBorders>
              <w:top w:val="single" w:sz="12" w:space="0" w:color="auto"/>
              <w:left w:val="nil"/>
              <w:bottom w:val="single" w:sz="6" w:space="0" w:color="000000"/>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Item</w:t>
            </w:r>
          </w:p>
        </w:tc>
        <w:tc>
          <w:tcPr>
            <w:tcW w:w="313" w:type="pct"/>
            <w:tcBorders>
              <w:top w:val="single" w:sz="12" w:space="0" w:color="auto"/>
              <w:bottom w:val="single" w:sz="6" w:space="0" w:color="000000"/>
              <w:right w:val="single" w:sz="12" w:space="0" w:color="auto"/>
            </w:tcBorders>
            <w:shd w:val="clear" w:color="auto" w:fill="auto"/>
            <w:vAlign w:val="center"/>
          </w:tcPr>
          <w:p w:rsidR="002F6F62" w:rsidRPr="00DA2840" w:rsidRDefault="002F6F62"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rPr>
            </w:pPr>
            <w:r w:rsidRPr="00DA2840">
              <w:rPr>
                <w:b/>
                <w:bCs/>
                <w:snapToGrid w:val="0"/>
              </w:rPr>
              <w:t>Ans.</w:t>
            </w:r>
          </w:p>
        </w:tc>
      </w:tr>
      <w:tr w:rsidR="00CB4290" w:rsidRPr="00F20471" w:rsidTr="00B13B75">
        <w:trPr>
          <w:jc w:val="center"/>
        </w:trPr>
        <w:tc>
          <w:tcPr>
            <w:tcW w:w="367" w:type="pct"/>
            <w:tcBorders>
              <w:top w:val="nil"/>
              <w:left w:val="single" w:sz="12" w:space="0" w:color="auto"/>
              <w:bottom w:val="nil"/>
              <w:right w:val="single" w:sz="4" w:space="0" w:color="auto"/>
            </w:tcBorders>
            <w:vAlign w:val="center"/>
          </w:tcPr>
          <w:p w:rsidR="00CB4290" w:rsidRPr="00F20471" w:rsidRDefault="00CB4290" w:rsidP="00DA2840">
            <w:pPr>
              <w:jc w:val="center"/>
              <w:rPr>
                <w:snapToGrid w:val="0"/>
              </w:rPr>
            </w:pPr>
            <w:r w:rsidRPr="00F20471">
              <w:rPr>
                <w:snapToGrid w:val="0"/>
              </w:rPr>
              <w:t>39.</w:t>
            </w:r>
          </w:p>
        </w:tc>
        <w:tc>
          <w:tcPr>
            <w:tcW w:w="342" w:type="pct"/>
            <w:tcBorders>
              <w:top w:val="nil"/>
              <w:left w:val="single" w:sz="4" w:space="0" w:color="auto"/>
              <w:bottom w:val="nil"/>
              <w:right w:val="double" w:sz="4" w:space="0" w:color="auto"/>
            </w:tcBorders>
            <w:vAlign w:val="center"/>
          </w:tcPr>
          <w:p w:rsidR="00CB4290" w:rsidRPr="00F20471" w:rsidRDefault="00CB4290" w:rsidP="00DA2840">
            <w:pPr>
              <w:jc w:val="center"/>
              <w:rPr>
                <w:caps/>
                <w:snapToGrid w:val="0"/>
              </w:rPr>
            </w:pPr>
            <w:r w:rsidRPr="00F20471">
              <w:rPr>
                <w:snapToGrid w:val="0"/>
              </w:rPr>
              <w:t>d</w:t>
            </w:r>
          </w:p>
        </w:tc>
        <w:tc>
          <w:tcPr>
            <w:tcW w:w="355" w:type="pct"/>
            <w:tcBorders>
              <w:top w:val="nil"/>
              <w:left w:val="nil"/>
              <w:bottom w:val="nil"/>
              <w:right w:val="single" w:sz="4" w:space="0" w:color="auto"/>
            </w:tcBorders>
            <w:vAlign w:val="center"/>
          </w:tcPr>
          <w:p w:rsidR="00CB4290" w:rsidRPr="00F20471" w:rsidRDefault="00CB4290" w:rsidP="00DA2840">
            <w:pPr>
              <w:tabs>
                <w:tab w:val="decimal" w:pos="72"/>
              </w:tabs>
              <w:jc w:val="center"/>
              <w:rPr>
                <w:snapToGrid w:val="0"/>
              </w:rPr>
            </w:pPr>
            <w:r w:rsidRPr="00F20471">
              <w:rPr>
                <w:snapToGrid w:val="0"/>
              </w:rPr>
              <w:t>50.</w:t>
            </w:r>
          </w:p>
        </w:tc>
        <w:tc>
          <w:tcPr>
            <w:tcW w:w="355" w:type="pct"/>
            <w:tcBorders>
              <w:top w:val="nil"/>
              <w:left w:val="single" w:sz="4" w:space="0" w:color="auto"/>
              <w:bottom w:val="nil"/>
              <w:right w:val="double" w:sz="4" w:space="0" w:color="auto"/>
            </w:tcBorders>
            <w:vAlign w:val="center"/>
          </w:tcPr>
          <w:p w:rsidR="00CB4290" w:rsidRPr="00F20471" w:rsidRDefault="00CB4290" w:rsidP="00DA2840">
            <w:pPr>
              <w:jc w:val="center"/>
              <w:rPr>
                <w:snapToGrid w:val="0"/>
              </w:rPr>
            </w:pPr>
            <w:r w:rsidRPr="00F20471">
              <w:rPr>
                <w:snapToGrid w:val="0"/>
              </w:rPr>
              <w:t>b</w:t>
            </w:r>
          </w:p>
        </w:tc>
        <w:tc>
          <w:tcPr>
            <w:tcW w:w="355"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61.</w:t>
            </w:r>
          </w:p>
        </w:tc>
        <w:tc>
          <w:tcPr>
            <w:tcW w:w="355"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b</w:t>
            </w:r>
          </w:p>
        </w:tc>
        <w:tc>
          <w:tcPr>
            <w:tcW w:w="367"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72.</w:t>
            </w:r>
          </w:p>
        </w:tc>
        <w:tc>
          <w:tcPr>
            <w:tcW w:w="342"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a</w:t>
            </w:r>
          </w:p>
        </w:tc>
        <w:tc>
          <w:tcPr>
            <w:tcW w:w="367"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83.</w:t>
            </w:r>
          </w:p>
        </w:tc>
        <w:tc>
          <w:tcPr>
            <w:tcW w:w="342"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c</w:t>
            </w:r>
          </w:p>
        </w:tc>
        <w:tc>
          <w:tcPr>
            <w:tcW w:w="367"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94.</w:t>
            </w:r>
          </w:p>
        </w:tc>
        <w:tc>
          <w:tcPr>
            <w:tcW w:w="342" w:type="pct"/>
            <w:tcBorders>
              <w:top w:val="nil"/>
              <w:bottom w:val="nil"/>
              <w:right w:val="double" w:sz="4" w:space="0" w:color="auto"/>
            </w:tcBorders>
            <w:vAlign w:val="center"/>
          </w:tcPr>
          <w:p w:rsidR="00CB4290" w:rsidRPr="00F20471" w:rsidRDefault="00CB4290"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t>a</w:t>
            </w:r>
          </w:p>
        </w:tc>
        <w:tc>
          <w:tcPr>
            <w:tcW w:w="403" w:type="pct"/>
            <w:tcBorders>
              <w:top w:val="nil"/>
              <w:left w:val="nil"/>
              <w:bottom w:val="nil"/>
            </w:tcBorders>
            <w:vAlign w:val="center"/>
          </w:tcPr>
          <w:p w:rsidR="00CB4290" w:rsidRPr="00F20471" w:rsidRDefault="00CB4290" w:rsidP="00DA2840">
            <w:pPr>
              <w:jc w:val="center"/>
              <w:rPr>
                <w:snapToGrid w:val="0"/>
              </w:rPr>
            </w:pPr>
            <w:r w:rsidRPr="00F20471">
              <w:rPr>
                <w:snapToGrid w:val="0"/>
              </w:rPr>
              <w:t>105.</w:t>
            </w:r>
          </w:p>
        </w:tc>
        <w:tc>
          <w:tcPr>
            <w:tcW w:w="342" w:type="pct"/>
            <w:tcBorders>
              <w:top w:val="nil"/>
              <w:bottom w:val="nil"/>
              <w:right w:val="single" w:sz="12" w:space="0" w:color="auto"/>
            </w:tcBorders>
            <w:vAlign w:val="center"/>
          </w:tcPr>
          <w:p w:rsidR="00CB4290" w:rsidRPr="00F20471" w:rsidRDefault="00CB4290"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d</w:t>
            </w:r>
          </w:p>
        </w:tc>
      </w:tr>
      <w:tr w:rsidR="00CB4290" w:rsidRPr="00F20471" w:rsidTr="00B13B75">
        <w:trPr>
          <w:jc w:val="center"/>
        </w:trPr>
        <w:tc>
          <w:tcPr>
            <w:tcW w:w="398" w:type="pct"/>
            <w:tcBorders>
              <w:top w:val="nil"/>
              <w:left w:val="single" w:sz="12" w:space="0" w:color="auto"/>
              <w:bottom w:val="nil"/>
              <w:right w:val="single" w:sz="4" w:space="0" w:color="auto"/>
            </w:tcBorders>
            <w:vAlign w:val="center"/>
          </w:tcPr>
          <w:p w:rsidR="00CB4290" w:rsidRPr="00F20471" w:rsidRDefault="00CB4290" w:rsidP="00DA2840">
            <w:pPr>
              <w:jc w:val="center"/>
              <w:rPr>
                <w:snapToGrid w:val="0"/>
              </w:rPr>
            </w:pPr>
            <w:r w:rsidRPr="00F20471">
              <w:rPr>
                <w:snapToGrid w:val="0"/>
              </w:rPr>
              <w:t>40.</w:t>
            </w:r>
          </w:p>
        </w:tc>
        <w:tc>
          <w:tcPr>
            <w:tcW w:w="313" w:type="pct"/>
            <w:tcBorders>
              <w:top w:val="nil"/>
              <w:left w:val="single" w:sz="4" w:space="0" w:color="auto"/>
              <w:bottom w:val="nil"/>
              <w:right w:val="double" w:sz="4" w:space="0" w:color="auto"/>
            </w:tcBorders>
            <w:vAlign w:val="center"/>
          </w:tcPr>
          <w:p w:rsidR="00CB4290" w:rsidRPr="00F20471" w:rsidRDefault="00CB4290" w:rsidP="00DA2840">
            <w:pPr>
              <w:jc w:val="center"/>
              <w:rPr>
                <w:caps/>
                <w:snapToGrid w:val="0"/>
              </w:rPr>
            </w:pPr>
            <w:r w:rsidRPr="00F20471">
              <w:rPr>
                <w:snapToGrid w:val="0"/>
              </w:rPr>
              <w:t>b</w:t>
            </w:r>
          </w:p>
        </w:tc>
        <w:tc>
          <w:tcPr>
            <w:tcW w:w="398" w:type="pct"/>
            <w:tcBorders>
              <w:top w:val="nil"/>
              <w:left w:val="nil"/>
              <w:bottom w:val="nil"/>
              <w:right w:val="single" w:sz="4" w:space="0" w:color="auto"/>
            </w:tcBorders>
            <w:vAlign w:val="center"/>
          </w:tcPr>
          <w:p w:rsidR="00CB4290" w:rsidRPr="00F20471" w:rsidRDefault="00CB4290" w:rsidP="00DA2840">
            <w:pPr>
              <w:jc w:val="center"/>
              <w:rPr>
                <w:snapToGrid w:val="0"/>
              </w:rPr>
            </w:pPr>
            <w:r w:rsidRPr="00F20471">
              <w:rPr>
                <w:snapToGrid w:val="0"/>
              </w:rPr>
              <w:t>51.</w:t>
            </w:r>
          </w:p>
        </w:tc>
        <w:tc>
          <w:tcPr>
            <w:tcW w:w="313" w:type="pct"/>
            <w:tcBorders>
              <w:top w:val="nil"/>
              <w:left w:val="single" w:sz="4" w:space="0" w:color="auto"/>
              <w:bottom w:val="nil"/>
              <w:right w:val="double" w:sz="4" w:space="0" w:color="auto"/>
            </w:tcBorders>
            <w:vAlign w:val="center"/>
          </w:tcPr>
          <w:p w:rsidR="00CB4290" w:rsidRPr="00F20471" w:rsidRDefault="00CB4290" w:rsidP="00DA2840">
            <w:pPr>
              <w:jc w:val="center"/>
              <w:rPr>
                <w:snapToGrid w:val="0"/>
              </w:rPr>
            </w:pPr>
            <w:r w:rsidRPr="00F20471">
              <w:rPr>
                <w:snapToGrid w:val="0"/>
              </w:rPr>
              <w:t>c</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62.</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a</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73.</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c</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84.</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c</w:t>
            </w:r>
          </w:p>
        </w:tc>
        <w:tc>
          <w:tcPr>
            <w:tcW w:w="510"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95.</w:t>
            </w:r>
          </w:p>
        </w:tc>
        <w:tc>
          <w:tcPr>
            <w:tcW w:w="313" w:type="pct"/>
            <w:tcBorders>
              <w:top w:val="nil"/>
              <w:bottom w:val="nil"/>
              <w:right w:val="double" w:sz="4" w:space="0" w:color="auto"/>
            </w:tcBorders>
            <w:vAlign w:val="center"/>
          </w:tcPr>
          <w:p w:rsidR="00CB4290" w:rsidRPr="00F20471" w:rsidRDefault="00CB4290"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b</w:t>
            </w:r>
          </w:p>
        </w:tc>
        <w:tc>
          <w:tcPr>
            <w:tcW w:w="308" w:type="pct"/>
            <w:tcBorders>
              <w:top w:val="nil"/>
              <w:left w:val="nil"/>
              <w:bottom w:val="nil"/>
            </w:tcBorders>
            <w:vAlign w:val="center"/>
          </w:tcPr>
          <w:p w:rsidR="00CB4290" w:rsidRPr="00F20471" w:rsidRDefault="00CB4290" w:rsidP="00DA2840">
            <w:pPr>
              <w:jc w:val="center"/>
              <w:rPr>
                <w:snapToGrid w:val="0"/>
              </w:rPr>
            </w:pPr>
            <w:r w:rsidRPr="00F20471">
              <w:rPr>
                <w:snapToGrid w:val="0"/>
              </w:rPr>
              <w:t>106.</w:t>
            </w:r>
          </w:p>
        </w:tc>
        <w:tc>
          <w:tcPr>
            <w:tcW w:w="313" w:type="pct"/>
            <w:tcBorders>
              <w:top w:val="nil"/>
              <w:bottom w:val="nil"/>
              <w:right w:val="single" w:sz="12" w:space="0" w:color="auto"/>
            </w:tcBorders>
            <w:vAlign w:val="center"/>
          </w:tcPr>
          <w:p w:rsidR="00CB4290" w:rsidRPr="00F20471" w:rsidRDefault="00CB4290"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b</w:t>
            </w:r>
          </w:p>
        </w:tc>
      </w:tr>
      <w:tr w:rsidR="00CB4290" w:rsidRPr="00F20471" w:rsidTr="00B13B75">
        <w:trPr>
          <w:jc w:val="center"/>
        </w:trPr>
        <w:tc>
          <w:tcPr>
            <w:tcW w:w="398" w:type="pct"/>
            <w:tcBorders>
              <w:top w:val="nil"/>
              <w:left w:val="single" w:sz="12" w:space="0" w:color="auto"/>
              <w:bottom w:val="nil"/>
              <w:right w:val="single" w:sz="4" w:space="0" w:color="auto"/>
            </w:tcBorders>
            <w:vAlign w:val="center"/>
          </w:tcPr>
          <w:p w:rsidR="00CB4290" w:rsidRPr="00F20471" w:rsidRDefault="00CB4290" w:rsidP="00DA2840">
            <w:pPr>
              <w:jc w:val="center"/>
              <w:rPr>
                <w:snapToGrid w:val="0"/>
              </w:rPr>
            </w:pPr>
            <w:r w:rsidRPr="00F20471">
              <w:rPr>
                <w:snapToGrid w:val="0"/>
              </w:rPr>
              <w:t>41.</w:t>
            </w:r>
          </w:p>
        </w:tc>
        <w:tc>
          <w:tcPr>
            <w:tcW w:w="313" w:type="pct"/>
            <w:tcBorders>
              <w:top w:val="nil"/>
              <w:left w:val="single" w:sz="4" w:space="0" w:color="auto"/>
              <w:bottom w:val="nil"/>
              <w:right w:val="double" w:sz="4" w:space="0" w:color="auto"/>
            </w:tcBorders>
            <w:vAlign w:val="center"/>
          </w:tcPr>
          <w:p w:rsidR="00CB4290" w:rsidRPr="00F20471" w:rsidRDefault="00CB4290" w:rsidP="00DA2840">
            <w:pPr>
              <w:jc w:val="center"/>
              <w:rPr>
                <w:caps/>
                <w:snapToGrid w:val="0"/>
              </w:rPr>
            </w:pPr>
            <w:r w:rsidRPr="00F20471">
              <w:rPr>
                <w:snapToGrid w:val="0"/>
              </w:rPr>
              <w:t>c</w:t>
            </w:r>
          </w:p>
        </w:tc>
        <w:tc>
          <w:tcPr>
            <w:tcW w:w="398" w:type="pct"/>
            <w:tcBorders>
              <w:top w:val="nil"/>
              <w:left w:val="nil"/>
              <w:bottom w:val="nil"/>
              <w:right w:val="single" w:sz="4" w:space="0" w:color="auto"/>
            </w:tcBorders>
            <w:vAlign w:val="center"/>
          </w:tcPr>
          <w:p w:rsidR="00CB4290" w:rsidRPr="00F20471" w:rsidRDefault="00CB4290" w:rsidP="00DA2840">
            <w:pPr>
              <w:tabs>
                <w:tab w:val="decimal" w:pos="72"/>
              </w:tabs>
              <w:jc w:val="center"/>
              <w:rPr>
                <w:snapToGrid w:val="0"/>
              </w:rPr>
            </w:pPr>
            <w:r w:rsidRPr="00F20471">
              <w:rPr>
                <w:snapToGrid w:val="0"/>
              </w:rPr>
              <w:t>52.</w:t>
            </w:r>
          </w:p>
        </w:tc>
        <w:tc>
          <w:tcPr>
            <w:tcW w:w="313" w:type="pct"/>
            <w:tcBorders>
              <w:top w:val="nil"/>
              <w:left w:val="single" w:sz="4" w:space="0" w:color="auto"/>
              <w:bottom w:val="nil"/>
              <w:right w:val="double" w:sz="4" w:space="0" w:color="auto"/>
            </w:tcBorders>
            <w:vAlign w:val="center"/>
          </w:tcPr>
          <w:p w:rsidR="00CB4290" w:rsidRPr="00F20471" w:rsidRDefault="00CB4290" w:rsidP="00DA2840">
            <w:pPr>
              <w:jc w:val="center"/>
              <w:rPr>
                <w:snapToGrid w:val="0"/>
              </w:rPr>
            </w:pPr>
            <w:r w:rsidRPr="00F20471">
              <w:rPr>
                <w:snapToGrid w:val="0"/>
              </w:rPr>
              <w:t>d</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63.</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b</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74.</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a</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85.</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d</w:t>
            </w:r>
          </w:p>
        </w:tc>
        <w:tc>
          <w:tcPr>
            <w:tcW w:w="510"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96.</w:t>
            </w:r>
          </w:p>
        </w:tc>
        <w:tc>
          <w:tcPr>
            <w:tcW w:w="313" w:type="pct"/>
            <w:tcBorders>
              <w:top w:val="nil"/>
              <w:bottom w:val="nil"/>
              <w:right w:val="double" w:sz="4" w:space="0" w:color="auto"/>
            </w:tcBorders>
            <w:vAlign w:val="center"/>
          </w:tcPr>
          <w:p w:rsidR="00CB4290" w:rsidRPr="00F20471" w:rsidRDefault="00CB4290"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c</w:t>
            </w:r>
          </w:p>
        </w:tc>
        <w:tc>
          <w:tcPr>
            <w:tcW w:w="30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107.</w:t>
            </w:r>
          </w:p>
        </w:tc>
        <w:tc>
          <w:tcPr>
            <w:tcW w:w="313" w:type="pct"/>
            <w:tcBorders>
              <w:top w:val="nil"/>
              <w:bottom w:val="nil"/>
              <w:right w:val="single" w:sz="12" w:space="0" w:color="auto"/>
            </w:tcBorders>
            <w:vAlign w:val="center"/>
          </w:tcPr>
          <w:p w:rsidR="00CB4290" w:rsidRPr="00F20471" w:rsidRDefault="00CB4290"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b</w:t>
            </w:r>
          </w:p>
        </w:tc>
      </w:tr>
      <w:tr w:rsidR="00CB4290" w:rsidRPr="00F20471" w:rsidTr="00B13B75">
        <w:trPr>
          <w:jc w:val="center"/>
        </w:trPr>
        <w:tc>
          <w:tcPr>
            <w:tcW w:w="398" w:type="pct"/>
            <w:tcBorders>
              <w:top w:val="nil"/>
              <w:left w:val="single" w:sz="12" w:space="0" w:color="auto"/>
              <w:bottom w:val="nil"/>
              <w:right w:val="single" w:sz="4" w:space="0" w:color="auto"/>
            </w:tcBorders>
            <w:vAlign w:val="center"/>
          </w:tcPr>
          <w:p w:rsidR="00CB4290" w:rsidRPr="00F20471" w:rsidRDefault="00CB4290" w:rsidP="00DA2840">
            <w:pPr>
              <w:jc w:val="center"/>
              <w:rPr>
                <w:snapToGrid w:val="0"/>
              </w:rPr>
            </w:pPr>
            <w:r w:rsidRPr="00F20471">
              <w:rPr>
                <w:snapToGrid w:val="0"/>
              </w:rPr>
              <w:t>42.</w:t>
            </w:r>
          </w:p>
        </w:tc>
        <w:tc>
          <w:tcPr>
            <w:tcW w:w="313" w:type="pct"/>
            <w:tcBorders>
              <w:top w:val="nil"/>
              <w:left w:val="single" w:sz="4" w:space="0" w:color="auto"/>
              <w:bottom w:val="nil"/>
              <w:right w:val="double" w:sz="4" w:space="0" w:color="auto"/>
            </w:tcBorders>
            <w:vAlign w:val="center"/>
          </w:tcPr>
          <w:p w:rsidR="00CB4290" w:rsidRPr="00F20471" w:rsidRDefault="00CB4290" w:rsidP="00DA2840">
            <w:pPr>
              <w:jc w:val="center"/>
              <w:rPr>
                <w:caps/>
                <w:snapToGrid w:val="0"/>
              </w:rPr>
            </w:pPr>
            <w:r w:rsidRPr="00F20471">
              <w:rPr>
                <w:snapToGrid w:val="0"/>
              </w:rPr>
              <w:t>a</w:t>
            </w:r>
          </w:p>
        </w:tc>
        <w:tc>
          <w:tcPr>
            <w:tcW w:w="398" w:type="pct"/>
            <w:tcBorders>
              <w:top w:val="nil"/>
              <w:left w:val="nil"/>
              <w:bottom w:val="nil"/>
              <w:right w:val="single" w:sz="4" w:space="0" w:color="auto"/>
            </w:tcBorders>
            <w:vAlign w:val="center"/>
          </w:tcPr>
          <w:p w:rsidR="00CB4290" w:rsidRPr="00F20471" w:rsidRDefault="00CB4290" w:rsidP="00DA2840">
            <w:pPr>
              <w:tabs>
                <w:tab w:val="decimal" w:pos="72"/>
              </w:tabs>
              <w:jc w:val="center"/>
              <w:rPr>
                <w:snapToGrid w:val="0"/>
              </w:rPr>
            </w:pPr>
            <w:r w:rsidRPr="00F20471">
              <w:rPr>
                <w:snapToGrid w:val="0"/>
              </w:rPr>
              <w:t>53.</w:t>
            </w:r>
          </w:p>
        </w:tc>
        <w:tc>
          <w:tcPr>
            <w:tcW w:w="313" w:type="pct"/>
            <w:tcBorders>
              <w:top w:val="nil"/>
              <w:left w:val="single" w:sz="4" w:space="0" w:color="auto"/>
              <w:bottom w:val="nil"/>
              <w:right w:val="double" w:sz="4" w:space="0" w:color="auto"/>
            </w:tcBorders>
            <w:vAlign w:val="center"/>
          </w:tcPr>
          <w:p w:rsidR="00CB4290" w:rsidRPr="00F20471" w:rsidRDefault="00CB4290" w:rsidP="00DA2840">
            <w:pPr>
              <w:jc w:val="center"/>
              <w:rPr>
                <w:snapToGrid w:val="0"/>
              </w:rPr>
            </w:pPr>
            <w:r w:rsidRPr="00F20471">
              <w:rPr>
                <w:snapToGrid w:val="0"/>
              </w:rPr>
              <w:t>c</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64.</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b</w:t>
            </w:r>
          </w:p>
        </w:tc>
        <w:tc>
          <w:tcPr>
            <w:tcW w:w="398" w:type="pct"/>
            <w:tcBorders>
              <w:top w:val="nil"/>
              <w:left w:val="nil"/>
              <w:bottom w:val="nil"/>
            </w:tcBorders>
            <w:vAlign w:val="center"/>
          </w:tcPr>
          <w:p w:rsidR="00CB4290" w:rsidRPr="00F20471" w:rsidRDefault="00CB4290" w:rsidP="00DA2840">
            <w:pPr>
              <w:jc w:val="center"/>
              <w:rPr>
                <w:snapToGrid w:val="0"/>
              </w:rPr>
            </w:pPr>
            <w:r w:rsidRPr="00F20471">
              <w:rPr>
                <w:snapToGrid w:val="0"/>
              </w:rPr>
              <w:t>75.</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d</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86.</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c</w:t>
            </w:r>
          </w:p>
        </w:tc>
        <w:tc>
          <w:tcPr>
            <w:tcW w:w="510"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97.</w:t>
            </w:r>
          </w:p>
        </w:tc>
        <w:tc>
          <w:tcPr>
            <w:tcW w:w="313" w:type="pct"/>
            <w:tcBorders>
              <w:top w:val="nil"/>
              <w:bottom w:val="nil"/>
              <w:right w:val="double" w:sz="4" w:space="0" w:color="auto"/>
            </w:tcBorders>
            <w:vAlign w:val="center"/>
          </w:tcPr>
          <w:p w:rsidR="00CB4290" w:rsidRPr="00F20471" w:rsidRDefault="00CB4290"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d</w:t>
            </w:r>
          </w:p>
        </w:tc>
        <w:tc>
          <w:tcPr>
            <w:tcW w:w="30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108.</w:t>
            </w:r>
          </w:p>
        </w:tc>
        <w:tc>
          <w:tcPr>
            <w:tcW w:w="313" w:type="pct"/>
            <w:tcBorders>
              <w:top w:val="nil"/>
              <w:bottom w:val="nil"/>
              <w:right w:val="single" w:sz="12" w:space="0" w:color="auto"/>
            </w:tcBorders>
            <w:vAlign w:val="center"/>
          </w:tcPr>
          <w:p w:rsidR="00CB4290" w:rsidRPr="00F20471" w:rsidRDefault="00CB4290"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a</w:t>
            </w:r>
          </w:p>
        </w:tc>
      </w:tr>
      <w:tr w:rsidR="00CB4290" w:rsidRPr="00F20471" w:rsidTr="00B13B75">
        <w:trPr>
          <w:jc w:val="center"/>
        </w:trPr>
        <w:tc>
          <w:tcPr>
            <w:tcW w:w="398" w:type="pct"/>
            <w:tcBorders>
              <w:top w:val="nil"/>
              <w:left w:val="single" w:sz="12" w:space="0" w:color="auto"/>
              <w:bottom w:val="nil"/>
              <w:right w:val="single" w:sz="4" w:space="0" w:color="auto"/>
            </w:tcBorders>
            <w:vAlign w:val="center"/>
          </w:tcPr>
          <w:p w:rsidR="00CB4290" w:rsidRPr="00F20471" w:rsidRDefault="00CB4290" w:rsidP="00DA2840">
            <w:pPr>
              <w:jc w:val="center"/>
              <w:rPr>
                <w:snapToGrid w:val="0"/>
              </w:rPr>
            </w:pPr>
            <w:r w:rsidRPr="00F20471">
              <w:rPr>
                <w:snapToGrid w:val="0"/>
              </w:rPr>
              <w:t>43.</w:t>
            </w:r>
          </w:p>
        </w:tc>
        <w:tc>
          <w:tcPr>
            <w:tcW w:w="313" w:type="pct"/>
            <w:tcBorders>
              <w:top w:val="nil"/>
              <w:left w:val="single" w:sz="4" w:space="0" w:color="auto"/>
              <w:bottom w:val="nil"/>
              <w:right w:val="double" w:sz="4" w:space="0" w:color="auto"/>
            </w:tcBorders>
            <w:vAlign w:val="center"/>
          </w:tcPr>
          <w:p w:rsidR="00CB4290" w:rsidRPr="00F20471" w:rsidRDefault="00CB4290" w:rsidP="00DA2840">
            <w:pPr>
              <w:jc w:val="center"/>
              <w:rPr>
                <w:caps/>
                <w:snapToGrid w:val="0"/>
              </w:rPr>
            </w:pPr>
            <w:r w:rsidRPr="00F20471">
              <w:rPr>
                <w:snapToGrid w:val="0"/>
              </w:rPr>
              <w:t>c</w:t>
            </w:r>
          </w:p>
        </w:tc>
        <w:tc>
          <w:tcPr>
            <w:tcW w:w="398" w:type="pct"/>
            <w:tcBorders>
              <w:top w:val="nil"/>
              <w:left w:val="nil"/>
              <w:bottom w:val="nil"/>
              <w:right w:val="single" w:sz="4" w:space="0" w:color="auto"/>
            </w:tcBorders>
            <w:vAlign w:val="center"/>
          </w:tcPr>
          <w:p w:rsidR="00CB4290" w:rsidRPr="00F20471" w:rsidRDefault="00CB4290" w:rsidP="00DA2840">
            <w:pPr>
              <w:tabs>
                <w:tab w:val="decimal" w:pos="72"/>
              </w:tabs>
              <w:jc w:val="center"/>
              <w:rPr>
                <w:snapToGrid w:val="0"/>
              </w:rPr>
            </w:pPr>
            <w:r w:rsidRPr="00F20471">
              <w:rPr>
                <w:snapToGrid w:val="0"/>
              </w:rPr>
              <w:t>54.</w:t>
            </w:r>
          </w:p>
        </w:tc>
        <w:tc>
          <w:tcPr>
            <w:tcW w:w="313" w:type="pct"/>
            <w:tcBorders>
              <w:top w:val="nil"/>
              <w:left w:val="single" w:sz="4" w:space="0" w:color="auto"/>
              <w:bottom w:val="nil"/>
              <w:right w:val="double" w:sz="4" w:space="0" w:color="auto"/>
            </w:tcBorders>
            <w:vAlign w:val="center"/>
          </w:tcPr>
          <w:p w:rsidR="00CB4290" w:rsidRPr="00F20471" w:rsidRDefault="00CB4290" w:rsidP="00DA2840">
            <w:pPr>
              <w:jc w:val="center"/>
              <w:rPr>
                <w:snapToGrid w:val="0"/>
              </w:rPr>
            </w:pPr>
            <w:r w:rsidRPr="00F20471">
              <w:rPr>
                <w:snapToGrid w:val="0"/>
              </w:rPr>
              <w:t>b</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65.</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d</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76.</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c</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87.</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c</w:t>
            </w:r>
          </w:p>
        </w:tc>
        <w:tc>
          <w:tcPr>
            <w:tcW w:w="510"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98.</w:t>
            </w:r>
          </w:p>
        </w:tc>
        <w:tc>
          <w:tcPr>
            <w:tcW w:w="313" w:type="pct"/>
            <w:tcBorders>
              <w:top w:val="nil"/>
              <w:bottom w:val="nil"/>
              <w:right w:val="double" w:sz="4" w:space="0" w:color="auto"/>
            </w:tcBorders>
            <w:vAlign w:val="center"/>
          </w:tcPr>
          <w:p w:rsidR="00CB4290" w:rsidRPr="00F20471" w:rsidRDefault="00CB4290"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d</w:t>
            </w:r>
          </w:p>
        </w:tc>
        <w:tc>
          <w:tcPr>
            <w:tcW w:w="30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109.</w:t>
            </w:r>
          </w:p>
        </w:tc>
        <w:tc>
          <w:tcPr>
            <w:tcW w:w="313" w:type="pct"/>
            <w:tcBorders>
              <w:top w:val="nil"/>
              <w:bottom w:val="nil"/>
              <w:right w:val="single" w:sz="12" w:space="0" w:color="auto"/>
            </w:tcBorders>
            <w:vAlign w:val="center"/>
          </w:tcPr>
          <w:p w:rsidR="00CB4290" w:rsidRPr="00F20471" w:rsidRDefault="00CB4290"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b</w:t>
            </w:r>
          </w:p>
        </w:tc>
      </w:tr>
      <w:tr w:rsidR="00CB4290" w:rsidRPr="00F20471" w:rsidTr="00B13B75">
        <w:trPr>
          <w:jc w:val="center"/>
        </w:trPr>
        <w:tc>
          <w:tcPr>
            <w:tcW w:w="398" w:type="pct"/>
            <w:tcBorders>
              <w:top w:val="nil"/>
              <w:left w:val="single" w:sz="12" w:space="0" w:color="auto"/>
              <w:bottom w:val="nil"/>
              <w:right w:val="single" w:sz="4" w:space="0" w:color="auto"/>
            </w:tcBorders>
            <w:vAlign w:val="center"/>
          </w:tcPr>
          <w:p w:rsidR="00CB4290" w:rsidRPr="00F20471" w:rsidRDefault="00CB4290" w:rsidP="00DA2840">
            <w:pPr>
              <w:jc w:val="center"/>
              <w:rPr>
                <w:snapToGrid w:val="0"/>
              </w:rPr>
            </w:pPr>
            <w:r w:rsidRPr="00F20471">
              <w:rPr>
                <w:snapToGrid w:val="0"/>
              </w:rPr>
              <w:t>44.</w:t>
            </w:r>
          </w:p>
        </w:tc>
        <w:tc>
          <w:tcPr>
            <w:tcW w:w="313" w:type="pct"/>
            <w:tcBorders>
              <w:top w:val="nil"/>
              <w:left w:val="single" w:sz="4" w:space="0" w:color="auto"/>
              <w:bottom w:val="nil"/>
              <w:right w:val="double" w:sz="4" w:space="0" w:color="auto"/>
            </w:tcBorders>
            <w:vAlign w:val="center"/>
          </w:tcPr>
          <w:p w:rsidR="00CB4290" w:rsidRPr="00F20471" w:rsidRDefault="00CB4290" w:rsidP="00DA2840">
            <w:pPr>
              <w:jc w:val="center"/>
              <w:rPr>
                <w:caps/>
                <w:snapToGrid w:val="0"/>
              </w:rPr>
            </w:pPr>
            <w:r w:rsidRPr="00F20471">
              <w:rPr>
                <w:snapToGrid w:val="0"/>
              </w:rPr>
              <w:t>c</w:t>
            </w:r>
          </w:p>
        </w:tc>
        <w:tc>
          <w:tcPr>
            <w:tcW w:w="398" w:type="pct"/>
            <w:tcBorders>
              <w:top w:val="nil"/>
              <w:left w:val="nil"/>
              <w:bottom w:val="nil"/>
              <w:right w:val="single" w:sz="4" w:space="0" w:color="auto"/>
            </w:tcBorders>
            <w:vAlign w:val="center"/>
          </w:tcPr>
          <w:p w:rsidR="00CB4290" w:rsidRPr="00F20471" w:rsidRDefault="00CB4290" w:rsidP="00DA2840">
            <w:pPr>
              <w:tabs>
                <w:tab w:val="decimal" w:pos="72"/>
              </w:tabs>
              <w:jc w:val="center"/>
              <w:rPr>
                <w:snapToGrid w:val="0"/>
              </w:rPr>
            </w:pPr>
            <w:r w:rsidRPr="00F20471">
              <w:rPr>
                <w:snapToGrid w:val="0"/>
              </w:rPr>
              <w:t>55.</w:t>
            </w:r>
          </w:p>
        </w:tc>
        <w:tc>
          <w:tcPr>
            <w:tcW w:w="313" w:type="pct"/>
            <w:tcBorders>
              <w:top w:val="nil"/>
              <w:left w:val="single" w:sz="4" w:space="0" w:color="auto"/>
              <w:bottom w:val="nil"/>
              <w:right w:val="double" w:sz="4" w:space="0" w:color="auto"/>
            </w:tcBorders>
            <w:vAlign w:val="center"/>
          </w:tcPr>
          <w:p w:rsidR="00CB4290" w:rsidRPr="00F20471" w:rsidRDefault="00CB4290" w:rsidP="00DA2840">
            <w:pPr>
              <w:jc w:val="center"/>
              <w:rPr>
                <w:snapToGrid w:val="0"/>
              </w:rPr>
            </w:pPr>
            <w:r w:rsidRPr="00F20471">
              <w:rPr>
                <w:snapToGrid w:val="0"/>
              </w:rPr>
              <w:t>d</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66.</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a</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77.</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d</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88.</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d</w:t>
            </w:r>
          </w:p>
        </w:tc>
        <w:tc>
          <w:tcPr>
            <w:tcW w:w="510"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99.</w:t>
            </w:r>
          </w:p>
        </w:tc>
        <w:tc>
          <w:tcPr>
            <w:tcW w:w="313" w:type="pct"/>
            <w:tcBorders>
              <w:top w:val="nil"/>
              <w:bottom w:val="nil"/>
              <w:right w:val="double" w:sz="4" w:space="0" w:color="auto"/>
            </w:tcBorders>
            <w:vAlign w:val="center"/>
          </w:tcPr>
          <w:p w:rsidR="00CB4290" w:rsidRPr="00F20471" w:rsidRDefault="00CB4290"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b</w:t>
            </w:r>
          </w:p>
        </w:tc>
        <w:tc>
          <w:tcPr>
            <w:tcW w:w="308" w:type="pct"/>
            <w:tcBorders>
              <w:top w:val="nil"/>
              <w:left w:val="nil"/>
              <w:bottom w:val="nil"/>
            </w:tcBorders>
            <w:vAlign w:val="center"/>
          </w:tcPr>
          <w:p w:rsidR="00CB4290" w:rsidRPr="00F20471" w:rsidRDefault="00CB4290" w:rsidP="00DA2840">
            <w:pPr>
              <w:tabs>
                <w:tab w:val="decimal" w:pos="72"/>
              </w:tabs>
              <w:jc w:val="center"/>
              <w:rPr>
                <w:snapToGrid w:val="0"/>
              </w:rPr>
            </w:pPr>
          </w:p>
        </w:tc>
        <w:tc>
          <w:tcPr>
            <w:tcW w:w="313" w:type="pct"/>
            <w:tcBorders>
              <w:top w:val="nil"/>
              <w:bottom w:val="nil"/>
              <w:right w:val="single" w:sz="12" w:space="0" w:color="auto"/>
            </w:tcBorders>
            <w:vAlign w:val="center"/>
          </w:tcPr>
          <w:p w:rsidR="00CB4290" w:rsidRPr="00F20471" w:rsidRDefault="00CB4290"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CB4290" w:rsidRPr="00F20471" w:rsidTr="00B13B75">
        <w:trPr>
          <w:jc w:val="center"/>
        </w:trPr>
        <w:tc>
          <w:tcPr>
            <w:tcW w:w="398" w:type="pct"/>
            <w:tcBorders>
              <w:top w:val="nil"/>
              <w:left w:val="single" w:sz="12" w:space="0" w:color="auto"/>
              <w:bottom w:val="nil"/>
              <w:right w:val="single" w:sz="4" w:space="0" w:color="auto"/>
            </w:tcBorders>
            <w:vAlign w:val="center"/>
          </w:tcPr>
          <w:p w:rsidR="00CB4290" w:rsidRPr="00F20471" w:rsidRDefault="00CB4290" w:rsidP="00DA2840">
            <w:pPr>
              <w:jc w:val="center"/>
              <w:rPr>
                <w:snapToGrid w:val="0"/>
              </w:rPr>
            </w:pPr>
            <w:r w:rsidRPr="00F20471">
              <w:rPr>
                <w:snapToGrid w:val="0"/>
              </w:rPr>
              <w:t>45.</w:t>
            </w:r>
          </w:p>
        </w:tc>
        <w:tc>
          <w:tcPr>
            <w:tcW w:w="313" w:type="pct"/>
            <w:tcBorders>
              <w:top w:val="nil"/>
              <w:left w:val="single" w:sz="4" w:space="0" w:color="auto"/>
              <w:bottom w:val="nil"/>
              <w:right w:val="double" w:sz="4" w:space="0" w:color="auto"/>
            </w:tcBorders>
            <w:vAlign w:val="center"/>
          </w:tcPr>
          <w:p w:rsidR="00CB4290" w:rsidRPr="00F20471" w:rsidRDefault="00CB4290" w:rsidP="00DA2840">
            <w:pPr>
              <w:jc w:val="center"/>
              <w:rPr>
                <w:caps/>
                <w:snapToGrid w:val="0"/>
              </w:rPr>
            </w:pPr>
            <w:r w:rsidRPr="00F20471">
              <w:rPr>
                <w:snapToGrid w:val="0"/>
              </w:rPr>
              <w:t>b</w:t>
            </w:r>
          </w:p>
        </w:tc>
        <w:tc>
          <w:tcPr>
            <w:tcW w:w="398" w:type="pct"/>
            <w:tcBorders>
              <w:top w:val="nil"/>
              <w:left w:val="nil"/>
              <w:bottom w:val="nil"/>
              <w:right w:val="single" w:sz="4" w:space="0" w:color="auto"/>
            </w:tcBorders>
            <w:vAlign w:val="center"/>
          </w:tcPr>
          <w:p w:rsidR="00CB4290" w:rsidRPr="00F20471" w:rsidRDefault="00CB4290" w:rsidP="00DA2840">
            <w:pPr>
              <w:tabs>
                <w:tab w:val="decimal" w:pos="72"/>
              </w:tabs>
              <w:jc w:val="center"/>
              <w:rPr>
                <w:snapToGrid w:val="0"/>
              </w:rPr>
            </w:pPr>
            <w:r w:rsidRPr="00F20471">
              <w:rPr>
                <w:snapToGrid w:val="0"/>
              </w:rPr>
              <w:t>56.</w:t>
            </w:r>
          </w:p>
        </w:tc>
        <w:tc>
          <w:tcPr>
            <w:tcW w:w="313" w:type="pct"/>
            <w:tcBorders>
              <w:top w:val="nil"/>
              <w:left w:val="single" w:sz="4" w:space="0" w:color="auto"/>
              <w:bottom w:val="nil"/>
              <w:right w:val="double" w:sz="4" w:space="0" w:color="auto"/>
            </w:tcBorders>
            <w:vAlign w:val="center"/>
          </w:tcPr>
          <w:p w:rsidR="00CB4290" w:rsidRPr="00F20471" w:rsidRDefault="00CB4290" w:rsidP="00DA2840">
            <w:pPr>
              <w:jc w:val="center"/>
              <w:rPr>
                <w:snapToGrid w:val="0"/>
              </w:rPr>
            </w:pPr>
            <w:r w:rsidRPr="00F20471">
              <w:rPr>
                <w:snapToGrid w:val="0"/>
              </w:rPr>
              <w:t>a</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67.</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b</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78.</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c</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89.</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d</w:t>
            </w:r>
          </w:p>
        </w:tc>
        <w:tc>
          <w:tcPr>
            <w:tcW w:w="510" w:type="pct"/>
            <w:tcBorders>
              <w:top w:val="nil"/>
              <w:left w:val="nil"/>
              <w:bottom w:val="nil"/>
            </w:tcBorders>
            <w:vAlign w:val="center"/>
          </w:tcPr>
          <w:p w:rsidR="00CB4290" w:rsidRPr="00F20471" w:rsidRDefault="00CB4290" w:rsidP="00DA2840">
            <w:pPr>
              <w:jc w:val="center"/>
              <w:rPr>
                <w:snapToGrid w:val="0"/>
              </w:rPr>
            </w:pPr>
            <w:r w:rsidRPr="00F20471">
              <w:rPr>
                <w:snapToGrid w:val="0"/>
              </w:rPr>
              <w:t>100.</w:t>
            </w:r>
          </w:p>
        </w:tc>
        <w:tc>
          <w:tcPr>
            <w:tcW w:w="313" w:type="pct"/>
            <w:tcBorders>
              <w:top w:val="nil"/>
              <w:bottom w:val="nil"/>
              <w:right w:val="double" w:sz="4" w:space="0" w:color="auto"/>
            </w:tcBorders>
            <w:vAlign w:val="center"/>
          </w:tcPr>
          <w:p w:rsidR="00CB4290" w:rsidRPr="00F20471" w:rsidRDefault="00CB4290"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b</w:t>
            </w:r>
          </w:p>
        </w:tc>
        <w:tc>
          <w:tcPr>
            <w:tcW w:w="308" w:type="pct"/>
            <w:tcBorders>
              <w:top w:val="nil"/>
              <w:left w:val="nil"/>
              <w:bottom w:val="nil"/>
            </w:tcBorders>
            <w:vAlign w:val="center"/>
          </w:tcPr>
          <w:p w:rsidR="00CB4290" w:rsidRPr="00F20471" w:rsidRDefault="00CB4290" w:rsidP="00DA2840">
            <w:pPr>
              <w:tabs>
                <w:tab w:val="decimal" w:pos="72"/>
              </w:tabs>
              <w:jc w:val="center"/>
              <w:rPr>
                <w:snapToGrid w:val="0"/>
              </w:rPr>
            </w:pPr>
          </w:p>
        </w:tc>
        <w:tc>
          <w:tcPr>
            <w:tcW w:w="313" w:type="pct"/>
            <w:tcBorders>
              <w:top w:val="nil"/>
              <w:bottom w:val="nil"/>
              <w:right w:val="single" w:sz="12" w:space="0" w:color="auto"/>
            </w:tcBorders>
            <w:vAlign w:val="center"/>
          </w:tcPr>
          <w:p w:rsidR="00CB4290" w:rsidRPr="00F20471" w:rsidRDefault="00CB4290"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p>
        </w:tc>
      </w:tr>
      <w:tr w:rsidR="00CB4290" w:rsidRPr="00F20471" w:rsidTr="00B13B75">
        <w:trPr>
          <w:jc w:val="center"/>
        </w:trPr>
        <w:tc>
          <w:tcPr>
            <w:tcW w:w="398" w:type="pct"/>
            <w:tcBorders>
              <w:top w:val="nil"/>
              <w:left w:val="single" w:sz="12" w:space="0" w:color="auto"/>
              <w:bottom w:val="nil"/>
              <w:right w:val="single" w:sz="4" w:space="0" w:color="auto"/>
            </w:tcBorders>
            <w:vAlign w:val="center"/>
          </w:tcPr>
          <w:p w:rsidR="00CB4290" w:rsidRPr="00F20471" w:rsidRDefault="00CB4290" w:rsidP="00DA2840">
            <w:pPr>
              <w:tabs>
                <w:tab w:val="decimal" w:pos="72"/>
              </w:tabs>
              <w:jc w:val="center"/>
              <w:rPr>
                <w:snapToGrid w:val="0"/>
              </w:rPr>
            </w:pPr>
            <w:r w:rsidRPr="00F20471">
              <w:rPr>
                <w:snapToGrid w:val="0"/>
              </w:rPr>
              <w:t>46.</w:t>
            </w:r>
          </w:p>
        </w:tc>
        <w:tc>
          <w:tcPr>
            <w:tcW w:w="313" w:type="pct"/>
            <w:tcBorders>
              <w:top w:val="nil"/>
              <w:left w:val="single" w:sz="4" w:space="0" w:color="auto"/>
              <w:bottom w:val="nil"/>
              <w:right w:val="double" w:sz="4" w:space="0" w:color="auto"/>
            </w:tcBorders>
            <w:vAlign w:val="center"/>
          </w:tcPr>
          <w:p w:rsidR="00CB4290" w:rsidRPr="00F20471" w:rsidRDefault="00CB4290" w:rsidP="00DA2840">
            <w:pPr>
              <w:jc w:val="center"/>
              <w:rPr>
                <w:caps/>
                <w:snapToGrid w:val="0"/>
              </w:rPr>
            </w:pPr>
            <w:r w:rsidRPr="00F20471">
              <w:rPr>
                <w:snapToGrid w:val="0"/>
              </w:rPr>
              <w:t>c</w:t>
            </w:r>
          </w:p>
        </w:tc>
        <w:tc>
          <w:tcPr>
            <w:tcW w:w="398" w:type="pct"/>
            <w:tcBorders>
              <w:top w:val="nil"/>
              <w:left w:val="nil"/>
              <w:bottom w:val="nil"/>
              <w:right w:val="single" w:sz="4" w:space="0" w:color="auto"/>
            </w:tcBorders>
            <w:vAlign w:val="center"/>
          </w:tcPr>
          <w:p w:rsidR="00CB4290" w:rsidRPr="00F20471" w:rsidRDefault="00CB4290" w:rsidP="00DA2840">
            <w:pPr>
              <w:tabs>
                <w:tab w:val="decimal" w:pos="72"/>
              </w:tabs>
              <w:jc w:val="center"/>
              <w:rPr>
                <w:snapToGrid w:val="0"/>
              </w:rPr>
            </w:pPr>
            <w:r w:rsidRPr="00F20471">
              <w:rPr>
                <w:snapToGrid w:val="0"/>
              </w:rPr>
              <w:t>57.</w:t>
            </w:r>
          </w:p>
        </w:tc>
        <w:tc>
          <w:tcPr>
            <w:tcW w:w="313" w:type="pct"/>
            <w:tcBorders>
              <w:top w:val="nil"/>
              <w:left w:val="single" w:sz="4" w:space="0" w:color="auto"/>
              <w:bottom w:val="nil"/>
              <w:right w:val="double" w:sz="4" w:space="0" w:color="auto"/>
            </w:tcBorders>
            <w:vAlign w:val="center"/>
          </w:tcPr>
          <w:p w:rsidR="00CB4290" w:rsidRPr="00F20471" w:rsidRDefault="00CB4290" w:rsidP="00DA2840">
            <w:pPr>
              <w:jc w:val="center"/>
              <w:rPr>
                <w:snapToGrid w:val="0"/>
              </w:rPr>
            </w:pPr>
            <w:r w:rsidRPr="00F20471">
              <w:rPr>
                <w:snapToGrid w:val="0"/>
              </w:rPr>
              <w:t>d</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68.</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c</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79.</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a</w:t>
            </w:r>
          </w:p>
        </w:tc>
        <w:tc>
          <w:tcPr>
            <w:tcW w:w="398" w:type="pct"/>
            <w:tcBorders>
              <w:top w:val="nil"/>
              <w:left w:val="nil"/>
              <w:bottom w:val="nil"/>
            </w:tcBorders>
            <w:vAlign w:val="center"/>
          </w:tcPr>
          <w:p w:rsidR="00CB4290" w:rsidRPr="00F20471" w:rsidRDefault="00CB4290" w:rsidP="00DA2840">
            <w:pPr>
              <w:jc w:val="center"/>
              <w:rPr>
                <w:snapToGrid w:val="0"/>
              </w:rPr>
            </w:pPr>
            <w:r w:rsidRPr="00F20471">
              <w:rPr>
                <w:snapToGrid w:val="0"/>
              </w:rPr>
              <w:t>90.</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d</w:t>
            </w:r>
          </w:p>
        </w:tc>
        <w:tc>
          <w:tcPr>
            <w:tcW w:w="510" w:type="pct"/>
            <w:tcBorders>
              <w:top w:val="nil"/>
              <w:left w:val="nil"/>
              <w:bottom w:val="nil"/>
            </w:tcBorders>
            <w:vAlign w:val="center"/>
          </w:tcPr>
          <w:p w:rsidR="00CB4290" w:rsidRPr="00F20471" w:rsidRDefault="00CB4290" w:rsidP="00DA2840">
            <w:pPr>
              <w:jc w:val="center"/>
              <w:rPr>
                <w:snapToGrid w:val="0"/>
              </w:rPr>
            </w:pPr>
            <w:r w:rsidRPr="00F20471">
              <w:rPr>
                <w:snapToGrid w:val="0"/>
              </w:rPr>
              <w:t>101.</w:t>
            </w:r>
          </w:p>
        </w:tc>
        <w:tc>
          <w:tcPr>
            <w:tcW w:w="313" w:type="pct"/>
            <w:tcBorders>
              <w:top w:val="nil"/>
              <w:bottom w:val="nil"/>
              <w:right w:val="double" w:sz="4" w:space="0" w:color="auto"/>
            </w:tcBorders>
            <w:vAlign w:val="center"/>
          </w:tcPr>
          <w:p w:rsidR="00CB4290" w:rsidRPr="00F20471" w:rsidRDefault="00CB4290"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a</w:t>
            </w:r>
          </w:p>
        </w:tc>
        <w:tc>
          <w:tcPr>
            <w:tcW w:w="308" w:type="pct"/>
            <w:tcBorders>
              <w:top w:val="nil"/>
              <w:left w:val="nil"/>
              <w:bottom w:val="nil"/>
            </w:tcBorders>
            <w:vAlign w:val="center"/>
          </w:tcPr>
          <w:p w:rsidR="00CB4290" w:rsidRPr="00F20471" w:rsidRDefault="00CB4290" w:rsidP="00DA2840">
            <w:pPr>
              <w:tabs>
                <w:tab w:val="decimal" w:pos="72"/>
              </w:tabs>
              <w:jc w:val="center"/>
              <w:rPr>
                <w:snapToGrid w:val="0"/>
              </w:rPr>
            </w:pPr>
          </w:p>
        </w:tc>
        <w:tc>
          <w:tcPr>
            <w:tcW w:w="313" w:type="pct"/>
            <w:tcBorders>
              <w:top w:val="nil"/>
              <w:bottom w:val="nil"/>
              <w:right w:val="single" w:sz="12" w:space="0" w:color="auto"/>
            </w:tcBorders>
            <w:vAlign w:val="center"/>
          </w:tcPr>
          <w:p w:rsidR="00CB4290" w:rsidRPr="00F20471" w:rsidRDefault="00CB4290" w:rsidP="00DA2840">
            <w:pPr>
              <w:jc w:val="center"/>
              <w:rPr>
                <w:snapToGrid w:val="0"/>
              </w:rPr>
            </w:pPr>
          </w:p>
        </w:tc>
      </w:tr>
      <w:tr w:rsidR="00CB4290" w:rsidRPr="00F20471" w:rsidTr="00B13B75">
        <w:trPr>
          <w:jc w:val="center"/>
        </w:trPr>
        <w:tc>
          <w:tcPr>
            <w:tcW w:w="398" w:type="pct"/>
            <w:tcBorders>
              <w:top w:val="nil"/>
              <w:left w:val="single" w:sz="12" w:space="0" w:color="auto"/>
              <w:bottom w:val="nil"/>
              <w:right w:val="single" w:sz="4" w:space="0" w:color="auto"/>
            </w:tcBorders>
            <w:vAlign w:val="center"/>
          </w:tcPr>
          <w:p w:rsidR="00CB4290" w:rsidRPr="00F20471" w:rsidRDefault="00CB4290" w:rsidP="00DA2840">
            <w:pPr>
              <w:tabs>
                <w:tab w:val="decimal" w:pos="72"/>
              </w:tabs>
              <w:jc w:val="center"/>
              <w:rPr>
                <w:snapToGrid w:val="0"/>
              </w:rPr>
            </w:pPr>
            <w:r w:rsidRPr="00F20471">
              <w:rPr>
                <w:snapToGrid w:val="0"/>
              </w:rPr>
              <w:t>47.</w:t>
            </w:r>
          </w:p>
        </w:tc>
        <w:tc>
          <w:tcPr>
            <w:tcW w:w="313" w:type="pct"/>
            <w:tcBorders>
              <w:top w:val="nil"/>
              <w:left w:val="single" w:sz="4" w:space="0" w:color="auto"/>
              <w:bottom w:val="nil"/>
              <w:right w:val="double" w:sz="4" w:space="0" w:color="auto"/>
            </w:tcBorders>
            <w:vAlign w:val="center"/>
          </w:tcPr>
          <w:p w:rsidR="00CB4290" w:rsidRPr="00F20471" w:rsidRDefault="00CB4290" w:rsidP="00DA2840">
            <w:pPr>
              <w:jc w:val="center"/>
              <w:rPr>
                <w:snapToGrid w:val="0"/>
              </w:rPr>
            </w:pPr>
            <w:r w:rsidRPr="00F20471">
              <w:rPr>
                <w:snapToGrid w:val="0"/>
              </w:rPr>
              <w:t>d</w:t>
            </w:r>
          </w:p>
        </w:tc>
        <w:tc>
          <w:tcPr>
            <w:tcW w:w="398" w:type="pct"/>
            <w:tcBorders>
              <w:top w:val="nil"/>
              <w:left w:val="nil"/>
              <w:bottom w:val="nil"/>
              <w:right w:val="single" w:sz="4" w:space="0" w:color="auto"/>
            </w:tcBorders>
            <w:vAlign w:val="center"/>
          </w:tcPr>
          <w:p w:rsidR="00CB4290" w:rsidRPr="00F20471" w:rsidRDefault="00CB4290" w:rsidP="00DA2840">
            <w:pPr>
              <w:tabs>
                <w:tab w:val="decimal" w:pos="72"/>
              </w:tabs>
              <w:jc w:val="center"/>
              <w:rPr>
                <w:snapToGrid w:val="0"/>
              </w:rPr>
            </w:pPr>
            <w:r w:rsidRPr="00F20471">
              <w:rPr>
                <w:snapToGrid w:val="0"/>
              </w:rPr>
              <w:t>58.</w:t>
            </w:r>
          </w:p>
        </w:tc>
        <w:tc>
          <w:tcPr>
            <w:tcW w:w="313" w:type="pct"/>
            <w:tcBorders>
              <w:top w:val="nil"/>
              <w:left w:val="single" w:sz="4" w:space="0" w:color="auto"/>
              <w:bottom w:val="nil"/>
              <w:right w:val="double" w:sz="4" w:space="0" w:color="auto"/>
            </w:tcBorders>
            <w:vAlign w:val="center"/>
          </w:tcPr>
          <w:p w:rsidR="00CB4290" w:rsidRPr="00F20471" w:rsidRDefault="00CB4290" w:rsidP="00DA2840">
            <w:pPr>
              <w:jc w:val="center"/>
              <w:rPr>
                <w:snapToGrid w:val="0"/>
              </w:rPr>
            </w:pPr>
            <w:r w:rsidRPr="00F20471">
              <w:rPr>
                <w:snapToGrid w:val="0"/>
              </w:rPr>
              <w:t>c</w:t>
            </w:r>
          </w:p>
        </w:tc>
        <w:tc>
          <w:tcPr>
            <w:tcW w:w="398" w:type="pct"/>
            <w:tcBorders>
              <w:top w:val="nil"/>
              <w:left w:val="nil"/>
              <w:bottom w:val="nil"/>
              <w:right w:val="single" w:sz="4" w:space="0" w:color="auto"/>
            </w:tcBorders>
            <w:vAlign w:val="center"/>
          </w:tcPr>
          <w:p w:rsidR="00CB4290" w:rsidRPr="00F20471" w:rsidRDefault="00CB4290" w:rsidP="00DA2840">
            <w:pPr>
              <w:tabs>
                <w:tab w:val="decimal" w:pos="72"/>
              </w:tabs>
              <w:jc w:val="center"/>
              <w:rPr>
                <w:snapToGrid w:val="0"/>
              </w:rPr>
            </w:pPr>
            <w:r w:rsidRPr="00F20471">
              <w:rPr>
                <w:snapToGrid w:val="0"/>
              </w:rPr>
              <w:t>69.</w:t>
            </w:r>
          </w:p>
        </w:tc>
        <w:tc>
          <w:tcPr>
            <w:tcW w:w="313" w:type="pct"/>
            <w:tcBorders>
              <w:top w:val="nil"/>
              <w:left w:val="single" w:sz="4" w:space="0" w:color="auto"/>
              <w:bottom w:val="nil"/>
              <w:right w:val="double" w:sz="4" w:space="0" w:color="auto"/>
            </w:tcBorders>
            <w:vAlign w:val="center"/>
          </w:tcPr>
          <w:p w:rsidR="00CB4290" w:rsidRPr="00F20471" w:rsidRDefault="00CB4290" w:rsidP="00DA2840">
            <w:pPr>
              <w:jc w:val="center"/>
              <w:rPr>
                <w:snapToGrid w:val="0"/>
              </w:rPr>
            </w:pPr>
            <w:r w:rsidRPr="00F20471">
              <w:rPr>
                <w:snapToGrid w:val="0"/>
              </w:rPr>
              <w:t>b</w:t>
            </w:r>
          </w:p>
        </w:tc>
        <w:tc>
          <w:tcPr>
            <w:tcW w:w="398" w:type="pct"/>
            <w:tcBorders>
              <w:top w:val="nil"/>
              <w:left w:val="nil"/>
              <w:bottom w:val="nil"/>
            </w:tcBorders>
            <w:vAlign w:val="center"/>
          </w:tcPr>
          <w:p w:rsidR="00CB4290" w:rsidRPr="00F20471" w:rsidRDefault="00CB4290" w:rsidP="00DA2840">
            <w:pPr>
              <w:tabs>
                <w:tab w:val="decimal" w:pos="72"/>
              </w:tabs>
              <w:jc w:val="center"/>
              <w:rPr>
                <w:snapToGrid w:val="0"/>
              </w:rPr>
            </w:pPr>
            <w:r w:rsidRPr="00F20471">
              <w:rPr>
                <w:snapToGrid w:val="0"/>
              </w:rPr>
              <w:t>80.</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b</w:t>
            </w:r>
          </w:p>
        </w:tc>
        <w:tc>
          <w:tcPr>
            <w:tcW w:w="398" w:type="pct"/>
            <w:tcBorders>
              <w:top w:val="nil"/>
              <w:left w:val="nil"/>
              <w:bottom w:val="nil"/>
            </w:tcBorders>
            <w:vAlign w:val="center"/>
          </w:tcPr>
          <w:p w:rsidR="00CB4290" w:rsidRPr="00F20471" w:rsidRDefault="00CB4290" w:rsidP="00DA2840">
            <w:pPr>
              <w:jc w:val="center"/>
              <w:rPr>
                <w:snapToGrid w:val="0"/>
              </w:rPr>
            </w:pPr>
            <w:r w:rsidRPr="00F20471">
              <w:rPr>
                <w:snapToGrid w:val="0"/>
              </w:rPr>
              <w:t>91.</w:t>
            </w:r>
          </w:p>
        </w:tc>
        <w:tc>
          <w:tcPr>
            <w:tcW w:w="313" w:type="pct"/>
            <w:tcBorders>
              <w:top w:val="nil"/>
              <w:bottom w:val="nil"/>
              <w:right w:val="double" w:sz="4" w:space="0" w:color="auto"/>
            </w:tcBorders>
            <w:vAlign w:val="center"/>
          </w:tcPr>
          <w:p w:rsidR="00CB4290" w:rsidRPr="00F20471" w:rsidRDefault="00CB4290" w:rsidP="00DA2840">
            <w:pPr>
              <w:jc w:val="center"/>
              <w:rPr>
                <w:snapToGrid w:val="0"/>
              </w:rPr>
            </w:pPr>
            <w:r w:rsidRPr="00F20471">
              <w:rPr>
                <w:snapToGrid w:val="0"/>
              </w:rPr>
              <w:t>b</w:t>
            </w:r>
          </w:p>
        </w:tc>
        <w:tc>
          <w:tcPr>
            <w:tcW w:w="510" w:type="pct"/>
            <w:tcBorders>
              <w:top w:val="nil"/>
              <w:left w:val="nil"/>
              <w:bottom w:val="nil"/>
            </w:tcBorders>
            <w:vAlign w:val="center"/>
          </w:tcPr>
          <w:p w:rsidR="00CB4290" w:rsidRPr="00F20471" w:rsidRDefault="00CB4290" w:rsidP="00DA2840">
            <w:pPr>
              <w:jc w:val="center"/>
              <w:rPr>
                <w:snapToGrid w:val="0"/>
              </w:rPr>
            </w:pPr>
            <w:r w:rsidRPr="00F20471">
              <w:rPr>
                <w:snapToGrid w:val="0"/>
              </w:rPr>
              <w:t>102.</w:t>
            </w:r>
          </w:p>
        </w:tc>
        <w:tc>
          <w:tcPr>
            <w:tcW w:w="313" w:type="pct"/>
            <w:tcBorders>
              <w:top w:val="nil"/>
              <w:bottom w:val="nil"/>
              <w:right w:val="double" w:sz="4" w:space="0" w:color="auto"/>
            </w:tcBorders>
            <w:vAlign w:val="center"/>
          </w:tcPr>
          <w:p w:rsidR="00CB4290" w:rsidRPr="00F20471" w:rsidRDefault="00CB4290"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c</w:t>
            </w:r>
          </w:p>
        </w:tc>
        <w:tc>
          <w:tcPr>
            <w:tcW w:w="308" w:type="pct"/>
            <w:tcBorders>
              <w:top w:val="nil"/>
              <w:left w:val="nil"/>
              <w:bottom w:val="nil"/>
            </w:tcBorders>
            <w:vAlign w:val="center"/>
          </w:tcPr>
          <w:p w:rsidR="00CB4290" w:rsidRPr="00F20471" w:rsidRDefault="00CB4290" w:rsidP="00DA2840">
            <w:pPr>
              <w:tabs>
                <w:tab w:val="decimal" w:pos="72"/>
              </w:tabs>
              <w:jc w:val="center"/>
              <w:rPr>
                <w:snapToGrid w:val="0"/>
              </w:rPr>
            </w:pPr>
          </w:p>
        </w:tc>
        <w:tc>
          <w:tcPr>
            <w:tcW w:w="313" w:type="pct"/>
            <w:tcBorders>
              <w:top w:val="nil"/>
              <w:bottom w:val="nil"/>
              <w:right w:val="single" w:sz="12" w:space="0" w:color="auto"/>
            </w:tcBorders>
            <w:vAlign w:val="center"/>
          </w:tcPr>
          <w:p w:rsidR="00CB4290" w:rsidRPr="00F20471" w:rsidRDefault="00CB4290" w:rsidP="00DA2840">
            <w:pPr>
              <w:jc w:val="center"/>
              <w:rPr>
                <w:snapToGrid w:val="0"/>
              </w:rPr>
            </w:pPr>
          </w:p>
        </w:tc>
      </w:tr>
      <w:tr w:rsidR="00CB4290" w:rsidRPr="00F20471" w:rsidTr="00B13B75">
        <w:tblPrEx>
          <w:jc w:val="left"/>
          <w:tblBorders>
            <w:top w:val="none" w:sz="0" w:space="0" w:color="auto"/>
            <w:left w:val="none" w:sz="0" w:space="0" w:color="auto"/>
            <w:bottom w:val="none" w:sz="0" w:space="0" w:color="auto"/>
            <w:right w:val="none" w:sz="0" w:space="0" w:color="auto"/>
            <w:insideV w:val="none" w:sz="0" w:space="0" w:color="auto"/>
          </w:tblBorders>
          <w:tblCellMar>
            <w:left w:w="108" w:type="dxa"/>
            <w:right w:w="108" w:type="dxa"/>
          </w:tblCellMar>
        </w:tblPrEx>
        <w:tc>
          <w:tcPr>
            <w:tcW w:w="398" w:type="pct"/>
            <w:tcBorders>
              <w:left w:val="single" w:sz="12" w:space="0" w:color="auto"/>
              <w:right w:val="single" w:sz="4" w:space="0" w:color="auto"/>
            </w:tcBorders>
            <w:vAlign w:val="center"/>
          </w:tcPr>
          <w:p w:rsidR="00CB4290" w:rsidRPr="00F20471" w:rsidRDefault="00A722C7" w:rsidP="00DA2840">
            <w:pPr>
              <w:tabs>
                <w:tab w:val="decimal" w:pos="72"/>
              </w:tabs>
              <w:jc w:val="center"/>
              <w:rPr>
                <w:snapToGrid w:val="0"/>
              </w:rPr>
            </w:pPr>
            <w:r>
              <w:rPr>
                <w:snapToGrid w:val="0"/>
              </w:rPr>
              <w:t>48</w:t>
            </w:r>
            <w:r w:rsidR="00CB4290" w:rsidRPr="00F20471">
              <w:rPr>
                <w:snapToGrid w:val="0"/>
              </w:rPr>
              <w:t>.</w:t>
            </w:r>
          </w:p>
        </w:tc>
        <w:tc>
          <w:tcPr>
            <w:tcW w:w="313" w:type="pct"/>
            <w:tcBorders>
              <w:left w:val="single" w:sz="4" w:space="0" w:color="auto"/>
              <w:right w:val="double" w:sz="4" w:space="0" w:color="auto"/>
            </w:tcBorders>
            <w:vAlign w:val="center"/>
          </w:tcPr>
          <w:p w:rsidR="00CB4290" w:rsidRPr="00F20471" w:rsidRDefault="00CB4290" w:rsidP="00DA2840">
            <w:pPr>
              <w:jc w:val="center"/>
              <w:rPr>
                <w:snapToGrid w:val="0"/>
              </w:rPr>
            </w:pPr>
            <w:r w:rsidRPr="00F20471">
              <w:rPr>
                <w:snapToGrid w:val="0"/>
              </w:rPr>
              <w:t>a</w:t>
            </w:r>
          </w:p>
        </w:tc>
        <w:tc>
          <w:tcPr>
            <w:tcW w:w="398" w:type="pct"/>
            <w:tcBorders>
              <w:left w:val="double" w:sz="4" w:space="0" w:color="auto"/>
              <w:right w:val="single" w:sz="4" w:space="0" w:color="auto"/>
            </w:tcBorders>
            <w:vAlign w:val="center"/>
          </w:tcPr>
          <w:p w:rsidR="00CB4290" w:rsidRPr="00F20471" w:rsidRDefault="00CB4290" w:rsidP="00DA2840">
            <w:pPr>
              <w:tabs>
                <w:tab w:val="decimal" w:pos="72"/>
              </w:tabs>
              <w:jc w:val="center"/>
              <w:rPr>
                <w:snapToGrid w:val="0"/>
              </w:rPr>
            </w:pPr>
            <w:r w:rsidRPr="00F20471">
              <w:rPr>
                <w:snapToGrid w:val="0"/>
              </w:rPr>
              <w:t>59.</w:t>
            </w:r>
          </w:p>
        </w:tc>
        <w:tc>
          <w:tcPr>
            <w:tcW w:w="313" w:type="pct"/>
            <w:tcBorders>
              <w:left w:val="single" w:sz="4" w:space="0" w:color="auto"/>
              <w:right w:val="double" w:sz="4" w:space="0" w:color="auto"/>
            </w:tcBorders>
            <w:vAlign w:val="center"/>
          </w:tcPr>
          <w:p w:rsidR="00CB4290" w:rsidRPr="00F20471" w:rsidRDefault="00CB4290" w:rsidP="00DA2840">
            <w:pPr>
              <w:jc w:val="center"/>
              <w:rPr>
                <w:snapToGrid w:val="0"/>
              </w:rPr>
            </w:pPr>
            <w:r w:rsidRPr="00F20471">
              <w:rPr>
                <w:snapToGrid w:val="0"/>
              </w:rPr>
              <w:t>b</w:t>
            </w:r>
          </w:p>
        </w:tc>
        <w:tc>
          <w:tcPr>
            <w:tcW w:w="398" w:type="pct"/>
            <w:tcBorders>
              <w:left w:val="double" w:sz="4" w:space="0" w:color="auto"/>
              <w:right w:val="single" w:sz="4" w:space="0" w:color="auto"/>
            </w:tcBorders>
            <w:vAlign w:val="center"/>
          </w:tcPr>
          <w:p w:rsidR="00CB4290" w:rsidRPr="00F20471" w:rsidRDefault="00CB4290" w:rsidP="00DA2840">
            <w:pPr>
              <w:tabs>
                <w:tab w:val="decimal" w:pos="72"/>
              </w:tabs>
              <w:jc w:val="center"/>
              <w:rPr>
                <w:snapToGrid w:val="0"/>
              </w:rPr>
            </w:pPr>
            <w:r w:rsidRPr="00F20471">
              <w:rPr>
                <w:snapToGrid w:val="0"/>
              </w:rPr>
              <w:t>70.</w:t>
            </w:r>
          </w:p>
        </w:tc>
        <w:tc>
          <w:tcPr>
            <w:tcW w:w="313" w:type="pct"/>
            <w:tcBorders>
              <w:left w:val="single" w:sz="4" w:space="0" w:color="auto"/>
              <w:right w:val="double" w:sz="4" w:space="0" w:color="auto"/>
            </w:tcBorders>
            <w:vAlign w:val="center"/>
          </w:tcPr>
          <w:p w:rsidR="00CB4290" w:rsidRPr="00F20471" w:rsidRDefault="00CB4290" w:rsidP="00DA2840">
            <w:pPr>
              <w:jc w:val="center"/>
              <w:rPr>
                <w:snapToGrid w:val="0"/>
              </w:rPr>
            </w:pPr>
            <w:r w:rsidRPr="00F20471">
              <w:rPr>
                <w:snapToGrid w:val="0"/>
              </w:rPr>
              <w:t>a</w:t>
            </w:r>
          </w:p>
        </w:tc>
        <w:tc>
          <w:tcPr>
            <w:tcW w:w="398" w:type="pct"/>
            <w:tcBorders>
              <w:left w:val="double" w:sz="4" w:space="0" w:color="auto"/>
              <w:right w:val="single" w:sz="4" w:space="0" w:color="auto"/>
            </w:tcBorders>
            <w:vAlign w:val="center"/>
          </w:tcPr>
          <w:p w:rsidR="00CB4290" w:rsidRPr="00F20471" w:rsidRDefault="00CB4290" w:rsidP="00DA2840">
            <w:pPr>
              <w:tabs>
                <w:tab w:val="decimal" w:pos="72"/>
              </w:tabs>
              <w:jc w:val="center"/>
              <w:rPr>
                <w:snapToGrid w:val="0"/>
              </w:rPr>
            </w:pPr>
            <w:r w:rsidRPr="00F20471">
              <w:rPr>
                <w:snapToGrid w:val="0"/>
              </w:rPr>
              <w:t>81.</w:t>
            </w:r>
          </w:p>
        </w:tc>
        <w:tc>
          <w:tcPr>
            <w:tcW w:w="313" w:type="pct"/>
            <w:tcBorders>
              <w:left w:val="single" w:sz="4" w:space="0" w:color="auto"/>
              <w:right w:val="double" w:sz="4" w:space="0" w:color="auto"/>
            </w:tcBorders>
            <w:vAlign w:val="center"/>
          </w:tcPr>
          <w:p w:rsidR="00CB4290" w:rsidRPr="00F20471" w:rsidRDefault="00CB4290" w:rsidP="00DA2840">
            <w:pPr>
              <w:jc w:val="center"/>
              <w:rPr>
                <w:snapToGrid w:val="0"/>
              </w:rPr>
            </w:pPr>
            <w:r w:rsidRPr="00F20471">
              <w:rPr>
                <w:snapToGrid w:val="0"/>
              </w:rPr>
              <w:t>a</w:t>
            </w:r>
          </w:p>
        </w:tc>
        <w:tc>
          <w:tcPr>
            <w:tcW w:w="398" w:type="pct"/>
            <w:tcBorders>
              <w:left w:val="double" w:sz="4" w:space="0" w:color="auto"/>
              <w:right w:val="single" w:sz="4" w:space="0" w:color="auto"/>
            </w:tcBorders>
            <w:vAlign w:val="center"/>
          </w:tcPr>
          <w:p w:rsidR="00CB4290" w:rsidRPr="00F20471" w:rsidRDefault="00CB4290" w:rsidP="00DA2840">
            <w:pPr>
              <w:jc w:val="center"/>
              <w:rPr>
                <w:snapToGrid w:val="0"/>
              </w:rPr>
            </w:pPr>
            <w:r w:rsidRPr="00F20471">
              <w:rPr>
                <w:snapToGrid w:val="0"/>
              </w:rPr>
              <w:t>92.</w:t>
            </w:r>
          </w:p>
        </w:tc>
        <w:tc>
          <w:tcPr>
            <w:tcW w:w="313" w:type="pct"/>
            <w:tcBorders>
              <w:left w:val="single" w:sz="4" w:space="0" w:color="auto"/>
              <w:right w:val="double" w:sz="4" w:space="0" w:color="auto"/>
            </w:tcBorders>
            <w:vAlign w:val="center"/>
          </w:tcPr>
          <w:p w:rsidR="00CB4290" w:rsidRPr="00F20471" w:rsidRDefault="00CB4290" w:rsidP="00DA2840">
            <w:pPr>
              <w:jc w:val="center"/>
              <w:rPr>
                <w:snapToGrid w:val="0"/>
              </w:rPr>
            </w:pPr>
            <w:r w:rsidRPr="00F20471">
              <w:rPr>
                <w:snapToGrid w:val="0"/>
              </w:rPr>
              <w:t>c</w:t>
            </w:r>
          </w:p>
        </w:tc>
        <w:tc>
          <w:tcPr>
            <w:tcW w:w="510" w:type="pct"/>
            <w:tcBorders>
              <w:left w:val="double" w:sz="4" w:space="0" w:color="auto"/>
              <w:right w:val="single" w:sz="4" w:space="0" w:color="auto"/>
            </w:tcBorders>
            <w:vAlign w:val="center"/>
          </w:tcPr>
          <w:p w:rsidR="00CB4290" w:rsidRPr="00F20471" w:rsidRDefault="00CB4290" w:rsidP="00DA2840">
            <w:pPr>
              <w:jc w:val="center"/>
              <w:rPr>
                <w:snapToGrid w:val="0"/>
              </w:rPr>
            </w:pPr>
            <w:r w:rsidRPr="00F20471">
              <w:rPr>
                <w:snapToGrid w:val="0"/>
              </w:rPr>
              <w:t>103.</w:t>
            </w:r>
          </w:p>
        </w:tc>
        <w:tc>
          <w:tcPr>
            <w:tcW w:w="313" w:type="pct"/>
            <w:tcBorders>
              <w:left w:val="single" w:sz="4" w:space="0" w:color="auto"/>
              <w:right w:val="double" w:sz="4" w:space="0" w:color="auto"/>
            </w:tcBorders>
            <w:vAlign w:val="center"/>
          </w:tcPr>
          <w:p w:rsidR="00CB4290" w:rsidRPr="00F20471" w:rsidRDefault="00CB4290"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c</w:t>
            </w:r>
          </w:p>
        </w:tc>
        <w:tc>
          <w:tcPr>
            <w:tcW w:w="308" w:type="pct"/>
            <w:tcBorders>
              <w:left w:val="double" w:sz="4" w:space="0" w:color="auto"/>
              <w:right w:val="single" w:sz="4" w:space="0" w:color="auto"/>
            </w:tcBorders>
            <w:vAlign w:val="center"/>
          </w:tcPr>
          <w:p w:rsidR="00CB4290" w:rsidRPr="00F20471" w:rsidRDefault="00CB4290" w:rsidP="00DA2840">
            <w:pPr>
              <w:tabs>
                <w:tab w:val="decimal" w:pos="72"/>
              </w:tabs>
              <w:jc w:val="center"/>
              <w:rPr>
                <w:snapToGrid w:val="0"/>
              </w:rPr>
            </w:pPr>
          </w:p>
        </w:tc>
        <w:tc>
          <w:tcPr>
            <w:tcW w:w="313" w:type="pct"/>
            <w:tcBorders>
              <w:left w:val="single" w:sz="4" w:space="0" w:color="auto"/>
              <w:right w:val="single" w:sz="12" w:space="0" w:color="auto"/>
            </w:tcBorders>
            <w:vAlign w:val="center"/>
          </w:tcPr>
          <w:p w:rsidR="00CB4290" w:rsidRPr="00F20471" w:rsidRDefault="00CB4290" w:rsidP="00DA2840">
            <w:pPr>
              <w:jc w:val="center"/>
              <w:rPr>
                <w:snapToGrid w:val="0"/>
              </w:rPr>
            </w:pPr>
          </w:p>
        </w:tc>
      </w:tr>
      <w:tr w:rsidR="00CB4290" w:rsidRPr="00F20471" w:rsidTr="00B13B75">
        <w:tblPrEx>
          <w:jc w:val="left"/>
          <w:tblBorders>
            <w:top w:val="none" w:sz="0" w:space="0" w:color="auto"/>
            <w:left w:val="none" w:sz="0" w:space="0" w:color="auto"/>
            <w:bottom w:val="none" w:sz="0" w:space="0" w:color="auto"/>
            <w:right w:val="none" w:sz="0" w:space="0" w:color="auto"/>
            <w:insideV w:val="none" w:sz="0" w:space="0" w:color="auto"/>
          </w:tblBorders>
          <w:tblCellMar>
            <w:left w:w="108" w:type="dxa"/>
            <w:right w:w="108" w:type="dxa"/>
          </w:tblCellMar>
        </w:tblPrEx>
        <w:tc>
          <w:tcPr>
            <w:tcW w:w="398" w:type="pct"/>
            <w:tcBorders>
              <w:left w:val="single" w:sz="12" w:space="0" w:color="auto"/>
              <w:bottom w:val="single" w:sz="12" w:space="0" w:color="auto"/>
              <w:right w:val="single" w:sz="4" w:space="0" w:color="auto"/>
            </w:tcBorders>
            <w:vAlign w:val="center"/>
          </w:tcPr>
          <w:p w:rsidR="00CB4290" w:rsidRPr="00F20471" w:rsidRDefault="00A722C7" w:rsidP="00DA2840">
            <w:pPr>
              <w:tabs>
                <w:tab w:val="decimal" w:pos="72"/>
              </w:tabs>
              <w:jc w:val="center"/>
              <w:rPr>
                <w:snapToGrid w:val="0"/>
              </w:rPr>
            </w:pPr>
            <w:r>
              <w:rPr>
                <w:snapToGrid w:val="0"/>
              </w:rPr>
              <w:t>49</w:t>
            </w:r>
            <w:r w:rsidR="00CB4290" w:rsidRPr="00F20471">
              <w:rPr>
                <w:snapToGrid w:val="0"/>
              </w:rPr>
              <w:t>.</w:t>
            </w:r>
          </w:p>
        </w:tc>
        <w:tc>
          <w:tcPr>
            <w:tcW w:w="313" w:type="pct"/>
            <w:tcBorders>
              <w:left w:val="single" w:sz="4" w:space="0" w:color="auto"/>
              <w:bottom w:val="single" w:sz="12" w:space="0" w:color="auto"/>
              <w:right w:val="double" w:sz="4" w:space="0" w:color="auto"/>
            </w:tcBorders>
            <w:vAlign w:val="center"/>
          </w:tcPr>
          <w:p w:rsidR="00CB4290" w:rsidRPr="00F20471" w:rsidRDefault="00CB4290" w:rsidP="00DA2840">
            <w:pPr>
              <w:jc w:val="center"/>
              <w:rPr>
                <w:snapToGrid w:val="0"/>
              </w:rPr>
            </w:pPr>
            <w:r w:rsidRPr="00F20471">
              <w:rPr>
                <w:snapToGrid w:val="0"/>
              </w:rPr>
              <w:t>d</w:t>
            </w:r>
          </w:p>
        </w:tc>
        <w:tc>
          <w:tcPr>
            <w:tcW w:w="398" w:type="pct"/>
            <w:tcBorders>
              <w:left w:val="double" w:sz="4" w:space="0" w:color="auto"/>
              <w:bottom w:val="single" w:sz="12" w:space="0" w:color="auto"/>
              <w:right w:val="single" w:sz="4" w:space="0" w:color="auto"/>
            </w:tcBorders>
            <w:vAlign w:val="center"/>
          </w:tcPr>
          <w:p w:rsidR="00CB4290" w:rsidRPr="00F20471" w:rsidRDefault="00CB4290" w:rsidP="00DA2840">
            <w:pPr>
              <w:tabs>
                <w:tab w:val="decimal" w:pos="72"/>
              </w:tabs>
              <w:jc w:val="center"/>
              <w:rPr>
                <w:snapToGrid w:val="0"/>
              </w:rPr>
            </w:pPr>
            <w:r w:rsidRPr="00F20471">
              <w:rPr>
                <w:snapToGrid w:val="0"/>
              </w:rPr>
              <w:t>60.</w:t>
            </w:r>
          </w:p>
        </w:tc>
        <w:tc>
          <w:tcPr>
            <w:tcW w:w="313" w:type="pct"/>
            <w:tcBorders>
              <w:left w:val="single" w:sz="4" w:space="0" w:color="auto"/>
              <w:bottom w:val="single" w:sz="12" w:space="0" w:color="auto"/>
              <w:right w:val="double" w:sz="4" w:space="0" w:color="auto"/>
            </w:tcBorders>
            <w:vAlign w:val="center"/>
          </w:tcPr>
          <w:p w:rsidR="00CB4290" w:rsidRPr="00F20471" w:rsidRDefault="00CB4290" w:rsidP="00DA2840">
            <w:pPr>
              <w:jc w:val="center"/>
              <w:rPr>
                <w:snapToGrid w:val="0"/>
              </w:rPr>
            </w:pPr>
            <w:r w:rsidRPr="00F20471">
              <w:rPr>
                <w:snapToGrid w:val="0"/>
              </w:rPr>
              <w:t>b</w:t>
            </w:r>
          </w:p>
        </w:tc>
        <w:tc>
          <w:tcPr>
            <w:tcW w:w="398" w:type="pct"/>
            <w:tcBorders>
              <w:left w:val="double" w:sz="4" w:space="0" w:color="auto"/>
              <w:bottom w:val="single" w:sz="12" w:space="0" w:color="auto"/>
              <w:right w:val="single" w:sz="4" w:space="0" w:color="auto"/>
            </w:tcBorders>
            <w:vAlign w:val="center"/>
          </w:tcPr>
          <w:p w:rsidR="00CB4290" w:rsidRPr="00F20471" w:rsidRDefault="00CB4290" w:rsidP="00DA2840">
            <w:pPr>
              <w:tabs>
                <w:tab w:val="decimal" w:pos="72"/>
              </w:tabs>
              <w:jc w:val="center"/>
              <w:rPr>
                <w:snapToGrid w:val="0"/>
              </w:rPr>
            </w:pPr>
            <w:r w:rsidRPr="00F20471">
              <w:rPr>
                <w:snapToGrid w:val="0"/>
              </w:rPr>
              <w:t>71.</w:t>
            </w:r>
          </w:p>
        </w:tc>
        <w:tc>
          <w:tcPr>
            <w:tcW w:w="313" w:type="pct"/>
            <w:tcBorders>
              <w:left w:val="single" w:sz="4" w:space="0" w:color="auto"/>
              <w:bottom w:val="single" w:sz="12" w:space="0" w:color="auto"/>
              <w:right w:val="double" w:sz="4" w:space="0" w:color="auto"/>
            </w:tcBorders>
            <w:vAlign w:val="center"/>
          </w:tcPr>
          <w:p w:rsidR="00CB4290" w:rsidRPr="00F20471" w:rsidRDefault="00CB4290" w:rsidP="00DA2840">
            <w:pPr>
              <w:jc w:val="center"/>
              <w:rPr>
                <w:snapToGrid w:val="0"/>
              </w:rPr>
            </w:pPr>
            <w:r w:rsidRPr="00F20471">
              <w:rPr>
                <w:snapToGrid w:val="0"/>
              </w:rPr>
              <w:t>c</w:t>
            </w:r>
          </w:p>
        </w:tc>
        <w:tc>
          <w:tcPr>
            <w:tcW w:w="398" w:type="pct"/>
            <w:tcBorders>
              <w:left w:val="double" w:sz="4" w:space="0" w:color="auto"/>
              <w:bottom w:val="single" w:sz="12" w:space="0" w:color="auto"/>
              <w:right w:val="single" w:sz="4" w:space="0" w:color="auto"/>
            </w:tcBorders>
            <w:vAlign w:val="center"/>
          </w:tcPr>
          <w:p w:rsidR="00CB4290" w:rsidRPr="00F20471" w:rsidRDefault="00CB4290" w:rsidP="00DA2840">
            <w:pPr>
              <w:tabs>
                <w:tab w:val="decimal" w:pos="72"/>
              </w:tabs>
              <w:jc w:val="center"/>
              <w:rPr>
                <w:snapToGrid w:val="0"/>
              </w:rPr>
            </w:pPr>
            <w:r w:rsidRPr="00F20471">
              <w:rPr>
                <w:snapToGrid w:val="0"/>
              </w:rPr>
              <w:t>82.</w:t>
            </w:r>
          </w:p>
        </w:tc>
        <w:tc>
          <w:tcPr>
            <w:tcW w:w="313" w:type="pct"/>
            <w:tcBorders>
              <w:left w:val="single" w:sz="4" w:space="0" w:color="auto"/>
              <w:bottom w:val="single" w:sz="12" w:space="0" w:color="auto"/>
              <w:right w:val="double" w:sz="4" w:space="0" w:color="auto"/>
            </w:tcBorders>
            <w:vAlign w:val="center"/>
          </w:tcPr>
          <w:p w:rsidR="00CB4290" w:rsidRPr="00F20471" w:rsidRDefault="00CB4290" w:rsidP="00DA2840">
            <w:pPr>
              <w:jc w:val="center"/>
              <w:rPr>
                <w:snapToGrid w:val="0"/>
              </w:rPr>
            </w:pPr>
            <w:r w:rsidRPr="00F20471">
              <w:rPr>
                <w:snapToGrid w:val="0"/>
              </w:rPr>
              <w:t>b</w:t>
            </w:r>
          </w:p>
        </w:tc>
        <w:tc>
          <w:tcPr>
            <w:tcW w:w="398" w:type="pct"/>
            <w:tcBorders>
              <w:left w:val="double" w:sz="4" w:space="0" w:color="auto"/>
              <w:bottom w:val="single" w:sz="12" w:space="0" w:color="auto"/>
              <w:right w:val="single" w:sz="4" w:space="0" w:color="auto"/>
            </w:tcBorders>
            <w:vAlign w:val="center"/>
          </w:tcPr>
          <w:p w:rsidR="00CB4290" w:rsidRPr="00F20471" w:rsidRDefault="00CB4290" w:rsidP="00DA2840">
            <w:pPr>
              <w:jc w:val="center"/>
              <w:rPr>
                <w:snapToGrid w:val="0"/>
              </w:rPr>
            </w:pPr>
            <w:r w:rsidRPr="00F20471">
              <w:rPr>
                <w:snapToGrid w:val="0"/>
              </w:rPr>
              <w:t>93.</w:t>
            </w:r>
          </w:p>
        </w:tc>
        <w:tc>
          <w:tcPr>
            <w:tcW w:w="313" w:type="pct"/>
            <w:tcBorders>
              <w:left w:val="single" w:sz="4" w:space="0" w:color="auto"/>
              <w:bottom w:val="single" w:sz="12" w:space="0" w:color="auto"/>
              <w:right w:val="double" w:sz="4" w:space="0" w:color="auto"/>
            </w:tcBorders>
            <w:vAlign w:val="center"/>
          </w:tcPr>
          <w:p w:rsidR="00CB4290" w:rsidRPr="00F20471" w:rsidRDefault="00CB4290" w:rsidP="00DA2840">
            <w:pPr>
              <w:jc w:val="center"/>
              <w:rPr>
                <w:snapToGrid w:val="0"/>
              </w:rPr>
            </w:pPr>
            <w:r w:rsidRPr="00F20471">
              <w:rPr>
                <w:snapToGrid w:val="0"/>
              </w:rPr>
              <w:t>d</w:t>
            </w:r>
          </w:p>
        </w:tc>
        <w:tc>
          <w:tcPr>
            <w:tcW w:w="510" w:type="pct"/>
            <w:tcBorders>
              <w:left w:val="double" w:sz="4" w:space="0" w:color="auto"/>
              <w:bottom w:val="single" w:sz="12" w:space="0" w:color="auto"/>
              <w:right w:val="single" w:sz="4" w:space="0" w:color="auto"/>
            </w:tcBorders>
            <w:vAlign w:val="center"/>
          </w:tcPr>
          <w:p w:rsidR="00CB4290" w:rsidRPr="00F20471" w:rsidRDefault="00CB4290" w:rsidP="00DA2840">
            <w:pPr>
              <w:jc w:val="center"/>
              <w:rPr>
                <w:snapToGrid w:val="0"/>
              </w:rPr>
            </w:pPr>
            <w:r w:rsidRPr="00F20471">
              <w:rPr>
                <w:snapToGrid w:val="0"/>
              </w:rPr>
              <w:t>104.</w:t>
            </w:r>
          </w:p>
        </w:tc>
        <w:tc>
          <w:tcPr>
            <w:tcW w:w="313" w:type="pct"/>
            <w:tcBorders>
              <w:left w:val="single" w:sz="4" w:space="0" w:color="auto"/>
              <w:bottom w:val="single" w:sz="12" w:space="0" w:color="auto"/>
              <w:right w:val="double" w:sz="4" w:space="0" w:color="auto"/>
            </w:tcBorders>
            <w:vAlign w:val="center"/>
          </w:tcPr>
          <w:p w:rsidR="00CB4290" w:rsidRPr="00F20471" w:rsidRDefault="00CB4290" w:rsidP="00DA2840">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snapToGrid w:val="0"/>
              </w:rPr>
            </w:pPr>
            <w:r w:rsidRPr="00F20471">
              <w:rPr>
                <w:snapToGrid w:val="0"/>
              </w:rPr>
              <w:t>a</w:t>
            </w:r>
          </w:p>
        </w:tc>
        <w:tc>
          <w:tcPr>
            <w:tcW w:w="308" w:type="pct"/>
            <w:tcBorders>
              <w:left w:val="double" w:sz="4" w:space="0" w:color="auto"/>
              <w:bottom w:val="single" w:sz="12" w:space="0" w:color="auto"/>
              <w:right w:val="single" w:sz="4" w:space="0" w:color="auto"/>
            </w:tcBorders>
            <w:vAlign w:val="center"/>
          </w:tcPr>
          <w:p w:rsidR="00CB4290" w:rsidRPr="00F20471" w:rsidRDefault="00CB4290" w:rsidP="00DA2840">
            <w:pPr>
              <w:tabs>
                <w:tab w:val="decimal" w:pos="72"/>
              </w:tabs>
              <w:jc w:val="center"/>
              <w:rPr>
                <w:snapToGrid w:val="0"/>
              </w:rPr>
            </w:pPr>
          </w:p>
        </w:tc>
        <w:tc>
          <w:tcPr>
            <w:tcW w:w="313" w:type="pct"/>
            <w:tcBorders>
              <w:left w:val="single" w:sz="4" w:space="0" w:color="auto"/>
              <w:bottom w:val="single" w:sz="12" w:space="0" w:color="auto"/>
              <w:right w:val="single" w:sz="12" w:space="0" w:color="auto"/>
            </w:tcBorders>
            <w:vAlign w:val="center"/>
          </w:tcPr>
          <w:p w:rsidR="00CB4290" w:rsidRPr="00F20471" w:rsidRDefault="00CB4290" w:rsidP="00DA2840">
            <w:pPr>
              <w:jc w:val="center"/>
              <w:rPr>
                <w:snapToGrid w:val="0"/>
              </w:rPr>
            </w:pPr>
          </w:p>
        </w:tc>
      </w:tr>
    </w:tbl>
    <w:p w:rsidR="002F6F62" w:rsidRPr="00DA2840" w:rsidRDefault="002F6F62" w:rsidP="00DA2840">
      <w:pPr>
        <w:pStyle w:val="Heading3"/>
        <w:keepNext w:val="0"/>
        <w:spacing w:after="0"/>
        <w:rPr>
          <w:sz w:val="28"/>
          <w:szCs w:val="28"/>
        </w:rPr>
      </w:pPr>
      <w:r w:rsidRPr="00F20471">
        <w:rPr>
          <w:sz w:val="22"/>
          <w:szCs w:val="22"/>
        </w:rPr>
        <w:br w:type="page"/>
      </w:r>
      <w:r w:rsidRPr="00DA2840">
        <w:rPr>
          <w:sz w:val="28"/>
          <w:szCs w:val="28"/>
        </w:rPr>
        <w:lastRenderedPageBreak/>
        <w:t>BRIEF Exercises</w:t>
      </w:r>
    </w:p>
    <w:p w:rsidR="002273A2" w:rsidRPr="00F20471" w:rsidRDefault="002273A2" w:rsidP="00F20471">
      <w:pPr>
        <w:autoSpaceDE/>
        <w:autoSpaceDN/>
      </w:pPr>
    </w:p>
    <w:p w:rsidR="002273A2" w:rsidRPr="00F20471" w:rsidRDefault="002273A2" w:rsidP="00F20471">
      <w:pPr>
        <w:autoSpaceDE/>
        <w:autoSpaceDN/>
      </w:pPr>
    </w:p>
    <w:p w:rsidR="002F6F62" w:rsidRPr="00F20471" w:rsidRDefault="002F6F62" w:rsidP="00F20471">
      <w:pPr>
        <w:autoSpaceDE/>
        <w:autoSpaceDN/>
        <w:rPr>
          <w:b/>
          <w:color w:val="000000"/>
        </w:rPr>
      </w:pPr>
      <w:r w:rsidRPr="00F20471">
        <w:rPr>
          <w:b/>
        </w:rPr>
        <w:t>Brief</w:t>
      </w:r>
      <w:r w:rsidRPr="00F20471">
        <w:rPr>
          <w:b/>
          <w:color w:val="000000"/>
        </w:rPr>
        <w:t xml:space="preserve"> Exercise 1</w:t>
      </w:r>
      <w:r w:rsidR="00CB4290" w:rsidRPr="00F20471">
        <w:rPr>
          <w:b/>
          <w:color w:val="000000"/>
        </w:rPr>
        <w:t>10</w:t>
      </w:r>
    </w:p>
    <w:p w:rsidR="002F6F62" w:rsidRPr="00F20471" w:rsidRDefault="002F6F62" w:rsidP="00F20471">
      <w:r w:rsidRPr="00F20471">
        <w:t xml:space="preserve">The </w:t>
      </w:r>
      <w:proofErr w:type="spellStart"/>
      <w:r w:rsidRPr="00F20471">
        <w:t>Cheepencheerful</w:t>
      </w:r>
      <w:proofErr w:type="spellEnd"/>
      <w:r w:rsidRPr="00F20471">
        <w:t xml:space="preserve"> Bakery Company produces muffins that it sells to hotel chains in the city.</w:t>
      </w:r>
      <w:r w:rsidR="001A43C3">
        <w:t xml:space="preserve"> </w:t>
      </w:r>
      <w:r w:rsidRPr="00F20471">
        <w:t>It generally breaks even at the end of the year but not always.</w:t>
      </w:r>
      <w:r w:rsidR="001A43C3">
        <w:t xml:space="preserve"> </w:t>
      </w:r>
      <w:r w:rsidRPr="00F20471">
        <w:t>It only knows this when the company’s external accountants prepare financial statements that are used by the bank and to file tax returns. The company does its best to keep its costs down and as a result doesn’t pay its employees very much.</w:t>
      </w:r>
    </w:p>
    <w:p w:rsidR="002F6F62" w:rsidRPr="00F20471" w:rsidRDefault="002F6F62" w:rsidP="00F20471">
      <w:r w:rsidRPr="00F20471">
        <w:t>When the president’s wife, who is the bookkeeper, decided to retire, the president advertised for her replacement.</w:t>
      </w:r>
      <w:r w:rsidR="001A43C3">
        <w:t xml:space="preserve"> </w:t>
      </w:r>
      <w:r w:rsidRPr="00F20471">
        <w:t>He felt he could find someone who would work for slightly more than minimum wage.</w:t>
      </w:r>
      <w:r w:rsidR="001A43C3">
        <w:t xml:space="preserve"> </w:t>
      </w:r>
      <w:r w:rsidRPr="00F20471">
        <w:t>This would be in line with his desire to keep costs down.</w:t>
      </w:r>
    </w:p>
    <w:p w:rsidR="002F6F62" w:rsidRPr="00F20471" w:rsidRDefault="002F6F62" w:rsidP="00F20471">
      <w:r w:rsidRPr="00F20471">
        <w:t>Comment on the president’s desire to keep his costs down by hiring a poorly paid accountant for his organization.</w:t>
      </w:r>
    </w:p>
    <w:p w:rsidR="002F6F62" w:rsidRPr="00F20471" w:rsidRDefault="002F6F62" w:rsidP="00F20471">
      <w:pPr>
        <w:autoSpaceDE/>
        <w:autoSpaceDN/>
        <w:rPr>
          <w:b/>
          <w:color w:val="000000"/>
        </w:rPr>
      </w:pPr>
    </w:p>
    <w:p w:rsidR="002F6F62" w:rsidRPr="00F20471" w:rsidRDefault="002F6F62" w:rsidP="002E2D14">
      <w:pPr>
        <w:autoSpaceDE/>
        <w:autoSpaceDN/>
        <w:rPr>
          <w:b/>
          <w:color w:val="000000"/>
        </w:rPr>
      </w:pPr>
      <w:r w:rsidRPr="00F20471">
        <w:rPr>
          <w:b/>
          <w:color w:val="000000"/>
        </w:rPr>
        <w:t>Solution 1</w:t>
      </w:r>
      <w:r w:rsidR="00CB4290" w:rsidRPr="00F20471">
        <w:rPr>
          <w:b/>
          <w:color w:val="000000"/>
        </w:rPr>
        <w:t>10</w:t>
      </w:r>
    </w:p>
    <w:p w:rsidR="002F6F62" w:rsidRPr="00F20471" w:rsidRDefault="002F6F62" w:rsidP="00F20471">
      <w:r w:rsidRPr="00F20471">
        <w:t>The president is being short-sighted in his desire to keep costs low in critical area of his company.</w:t>
      </w:r>
    </w:p>
    <w:p w:rsidR="00184909" w:rsidRDefault="002F6F62" w:rsidP="00F20471">
      <w:r w:rsidRPr="00F20471">
        <w:t>As president, he is responsible for planning, directing</w:t>
      </w:r>
      <w:r w:rsidR="008A6AC8">
        <w:t>,</w:t>
      </w:r>
      <w:r w:rsidRPr="00F20471">
        <w:t xml:space="preserve"> and controlling the company’s activities.</w:t>
      </w:r>
      <w:r w:rsidR="001A43C3">
        <w:t xml:space="preserve"> </w:t>
      </w:r>
      <w:r w:rsidRPr="00F20471">
        <w:t>For a medium sized company, it is difficult for one person to accomplish all of these objectives effectively.</w:t>
      </w:r>
    </w:p>
    <w:p w:rsidR="002F6F62" w:rsidRPr="00F20471" w:rsidRDefault="002F6F62" w:rsidP="00F20471">
      <w:r w:rsidRPr="00F20471">
        <w:t>A professionally trained accountant with the proper training and accreditation can assist the president in these areas.</w:t>
      </w:r>
    </w:p>
    <w:p w:rsidR="002F6F62" w:rsidRPr="00F20471" w:rsidRDefault="002F6F62" w:rsidP="008A6AC8">
      <w:r w:rsidRPr="00F20471">
        <w:t>The accountant can help plan targets for profitability and return on assets used in the business.</w:t>
      </w:r>
      <w:r w:rsidR="001A43C3">
        <w:t xml:space="preserve"> </w:t>
      </w:r>
      <w:r w:rsidRPr="00F20471">
        <w:t>Once these targets are set, the accountant can then help direct the day</w:t>
      </w:r>
      <w:r w:rsidR="008A6AC8">
        <w:t>-</w:t>
      </w:r>
      <w:r w:rsidRPr="00F20471">
        <w:t>to</w:t>
      </w:r>
      <w:r w:rsidR="008A6AC8">
        <w:t>-</w:t>
      </w:r>
      <w:r w:rsidRPr="00F20471">
        <w:t>day activities to ensure the company’s internal procedures are operating efficiently.</w:t>
      </w:r>
      <w:r w:rsidR="001A43C3">
        <w:t xml:space="preserve"> </w:t>
      </w:r>
      <w:r w:rsidRPr="00F20471">
        <w:t>The accountant can also implement effective internal managerial accounting procedures to ensure that the organizations activities are properly controlled.</w:t>
      </w:r>
    </w:p>
    <w:p w:rsidR="002F6F62" w:rsidRPr="00F20471" w:rsidRDefault="002F6F62" w:rsidP="00F20471">
      <w:pPr>
        <w:rPr>
          <w:b/>
        </w:rPr>
      </w:pPr>
    </w:p>
    <w:p w:rsidR="002F6F62" w:rsidRPr="00F20471" w:rsidRDefault="002F6F62" w:rsidP="00F20471">
      <w:pPr>
        <w:rPr>
          <w:b/>
        </w:rPr>
      </w:pPr>
    </w:p>
    <w:p w:rsidR="002F6F62" w:rsidRPr="00F20471" w:rsidRDefault="002F6F62" w:rsidP="00F20471">
      <w:pPr>
        <w:autoSpaceDE/>
        <w:autoSpaceDN/>
        <w:rPr>
          <w:b/>
        </w:rPr>
      </w:pPr>
      <w:r w:rsidRPr="00F20471">
        <w:rPr>
          <w:b/>
        </w:rPr>
        <w:t>Brief Exercise 11</w:t>
      </w:r>
      <w:r w:rsidR="005A3193" w:rsidRPr="00F20471">
        <w:rPr>
          <w:b/>
        </w:rPr>
        <w:t>1</w:t>
      </w:r>
    </w:p>
    <w:p w:rsidR="002F6F62" w:rsidRPr="00F20471" w:rsidRDefault="00567141" w:rsidP="008A6AC8">
      <w:pPr>
        <w:autoSpaceDE/>
        <w:autoSpaceDN/>
        <w:rPr>
          <w:color w:val="000000"/>
        </w:rPr>
      </w:pPr>
      <w:r w:rsidRPr="00F20471">
        <w:t>Preparation of a budget at the beginning of a period entails looking at last year’s results, making adjustments for any changes in prices and activity in the current year and anticipating consumer demand levels based on economic activity and historical trends.</w:t>
      </w:r>
      <w:r w:rsidR="001A43C3">
        <w:t xml:space="preserve"> </w:t>
      </w:r>
      <w:r w:rsidRPr="00F20471">
        <w:t>The process of preparing a budget is part of which management function? The process of comparing actual results to budget is part of which other management function?</w:t>
      </w:r>
    </w:p>
    <w:p w:rsidR="002F6F62" w:rsidRPr="00F20471" w:rsidRDefault="002F6F62" w:rsidP="00F20471">
      <w:pPr>
        <w:autoSpaceDE/>
        <w:autoSpaceDN/>
        <w:rPr>
          <w:color w:val="000000"/>
        </w:rPr>
      </w:pPr>
    </w:p>
    <w:p w:rsidR="002F6F62" w:rsidRPr="00F20471" w:rsidRDefault="002F6F62" w:rsidP="002E2D14">
      <w:pPr>
        <w:autoSpaceDE/>
        <w:autoSpaceDN/>
        <w:rPr>
          <w:color w:val="000000"/>
        </w:rPr>
      </w:pPr>
      <w:r w:rsidRPr="00F20471">
        <w:rPr>
          <w:b/>
          <w:color w:val="000000"/>
        </w:rPr>
        <w:t>Solution 11</w:t>
      </w:r>
      <w:r w:rsidR="005A3193" w:rsidRPr="00F20471">
        <w:rPr>
          <w:b/>
          <w:color w:val="000000"/>
        </w:rPr>
        <w:t>1</w:t>
      </w:r>
    </w:p>
    <w:p w:rsidR="00184909" w:rsidRDefault="00567141" w:rsidP="00F20471">
      <w:pPr>
        <w:autoSpaceDE/>
        <w:autoSpaceDN/>
        <w:rPr>
          <w:color w:val="000000"/>
        </w:rPr>
      </w:pPr>
      <w:r w:rsidRPr="00F20471">
        <w:rPr>
          <w:color w:val="000000"/>
        </w:rPr>
        <w:t>The process of preparing a budget is part of planning while the process of comparing a budget to actual is part of control.</w:t>
      </w:r>
    </w:p>
    <w:p w:rsidR="002F6F62" w:rsidRPr="00F20471" w:rsidRDefault="002F6F62" w:rsidP="00F20471">
      <w:pPr>
        <w:autoSpaceDE/>
        <w:autoSpaceDN/>
        <w:rPr>
          <w:color w:val="000000"/>
        </w:rPr>
      </w:pPr>
    </w:p>
    <w:p w:rsidR="002273A2" w:rsidRPr="00F20471" w:rsidRDefault="002273A2" w:rsidP="00F20471">
      <w:pPr>
        <w:autoSpaceDE/>
        <w:autoSpaceDN/>
        <w:rPr>
          <w:color w:val="000000"/>
        </w:rPr>
      </w:pPr>
    </w:p>
    <w:p w:rsidR="002F6F62" w:rsidRPr="00F20471" w:rsidRDefault="002F6F62" w:rsidP="00F20471">
      <w:pPr>
        <w:autoSpaceDE/>
        <w:autoSpaceDN/>
        <w:rPr>
          <w:b/>
          <w:color w:val="000000"/>
        </w:rPr>
      </w:pPr>
      <w:r w:rsidRPr="00F20471">
        <w:rPr>
          <w:b/>
        </w:rPr>
        <w:t>Brief</w:t>
      </w:r>
      <w:r w:rsidRPr="00F20471">
        <w:rPr>
          <w:b/>
          <w:color w:val="000000"/>
        </w:rPr>
        <w:t xml:space="preserve"> Exercise 11</w:t>
      </w:r>
      <w:r w:rsidR="005A3193" w:rsidRPr="00F20471">
        <w:rPr>
          <w:b/>
          <w:color w:val="000000"/>
        </w:rPr>
        <w:t>2</w:t>
      </w:r>
    </w:p>
    <w:p w:rsidR="002F6F62" w:rsidRPr="00F20471" w:rsidRDefault="00567141" w:rsidP="00F20471">
      <w:pPr>
        <w:autoSpaceDE/>
        <w:autoSpaceDN/>
        <w:rPr>
          <w:color w:val="000000"/>
        </w:rPr>
      </w:pPr>
      <w:r w:rsidRPr="00F20471">
        <w:rPr>
          <w:color w:val="000000"/>
        </w:rPr>
        <w:t>Activities in a warehouse may include materials and inventory handling, staffing and scheduling, setting up production runs</w:t>
      </w:r>
      <w:r w:rsidR="008A6AC8">
        <w:rPr>
          <w:color w:val="000000"/>
        </w:rPr>
        <w:t>,</w:t>
      </w:r>
      <w:r w:rsidRPr="00F20471">
        <w:rPr>
          <w:color w:val="000000"/>
        </w:rPr>
        <w:t xml:space="preserve"> and managing quality.</w:t>
      </w:r>
      <w:r w:rsidR="001A43C3">
        <w:rPr>
          <w:color w:val="000000"/>
        </w:rPr>
        <w:t xml:space="preserve"> </w:t>
      </w:r>
      <w:r w:rsidRPr="00F20471">
        <w:rPr>
          <w:color w:val="000000"/>
        </w:rPr>
        <w:t xml:space="preserve">The management of these activities </w:t>
      </w:r>
      <w:r w:rsidR="00BE6AA7" w:rsidRPr="00F20471">
        <w:rPr>
          <w:color w:val="000000"/>
        </w:rPr>
        <w:t>is</w:t>
      </w:r>
      <w:r w:rsidRPr="00F20471">
        <w:rPr>
          <w:color w:val="000000"/>
        </w:rPr>
        <w:t xml:space="preserve"> part of which one of the key three management functions:</w:t>
      </w:r>
      <w:r w:rsidR="001A43C3">
        <w:rPr>
          <w:color w:val="000000"/>
        </w:rPr>
        <w:t xml:space="preserve"> </w:t>
      </w:r>
      <w:r w:rsidRPr="00F20471">
        <w:rPr>
          <w:color w:val="000000"/>
        </w:rPr>
        <w:t>planning, directing</w:t>
      </w:r>
      <w:r w:rsidR="008A6AC8">
        <w:rPr>
          <w:color w:val="000000"/>
        </w:rPr>
        <w:t>,</w:t>
      </w:r>
      <w:r w:rsidRPr="00F20471">
        <w:rPr>
          <w:color w:val="000000"/>
        </w:rPr>
        <w:t xml:space="preserve"> or controlling?</w:t>
      </w:r>
    </w:p>
    <w:p w:rsidR="00567141" w:rsidRPr="00F20471" w:rsidRDefault="00567141" w:rsidP="00F20471">
      <w:pPr>
        <w:autoSpaceDE/>
        <w:autoSpaceDN/>
        <w:rPr>
          <w:color w:val="000000"/>
        </w:rPr>
      </w:pPr>
    </w:p>
    <w:p w:rsidR="002F6F62" w:rsidRPr="00F20471" w:rsidRDefault="002F6F62" w:rsidP="002E2D14">
      <w:pPr>
        <w:autoSpaceDE/>
        <w:autoSpaceDN/>
        <w:rPr>
          <w:b/>
          <w:color w:val="000000"/>
        </w:rPr>
      </w:pPr>
      <w:r w:rsidRPr="00F20471">
        <w:rPr>
          <w:b/>
          <w:color w:val="000000"/>
        </w:rPr>
        <w:t>Solution 11</w:t>
      </w:r>
      <w:r w:rsidR="005A3193" w:rsidRPr="00F20471">
        <w:rPr>
          <w:b/>
          <w:color w:val="000000"/>
        </w:rPr>
        <w:t>2</w:t>
      </w:r>
    </w:p>
    <w:p w:rsidR="002F6F62" w:rsidRPr="00F20471" w:rsidRDefault="008A6AC8" w:rsidP="00F20471">
      <w:pPr>
        <w:autoSpaceDE/>
        <w:autoSpaceDN/>
        <w:rPr>
          <w:color w:val="000000"/>
        </w:rPr>
      </w:pPr>
      <w:proofErr w:type="gramStart"/>
      <w:r w:rsidRPr="00F20471">
        <w:rPr>
          <w:color w:val="000000"/>
        </w:rPr>
        <w:t>d</w:t>
      </w:r>
      <w:r w:rsidR="00BE6AA7" w:rsidRPr="00F20471">
        <w:rPr>
          <w:color w:val="000000"/>
        </w:rPr>
        <w:t>irecting</w:t>
      </w:r>
      <w:proofErr w:type="gramEnd"/>
    </w:p>
    <w:p w:rsidR="002F6F62" w:rsidRPr="002E2D14" w:rsidRDefault="002F6F62" w:rsidP="00F20471">
      <w:pPr>
        <w:autoSpaceDE/>
        <w:autoSpaceDN/>
        <w:rPr>
          <w:bCs/>
        </w:rPr>
      </w:pPr>
    </w:p>
    <w:p w:rsidR="002E2D14" w:rsidRPr="002E2D14" w:rsidRDefault="002E2D14" w:rsidP="00F20471">
      <w:pPr>
        <w:autoSpaceDE/>
        <w:autoSpaceDN/>
        <w:rPr>
          <w:bCs/>
        </w:rPr>
      </w:pPr>
    </w:p>
    <w:p w:rsidR="002F6F62" w:rsidRPr="00F20471" w:rsidRDefault="002F6F62" w:rsidP="00F20471">
      <w:pPr>
        <w:autoSpaceDE/>
        <w:autoSpaceDN/>
        <w:rPr>
          <w:b/>
          <w:color w:val="000000"/>
        </w:rPr>
      </w:pPr>
      <w:r w:rsidRPr="00F20471">
        <w:rPr>
          <w:b/>
        </w:rPr>
        <w:lastRenderedPageBreak/>
        <w:t>Brief</w:t>
      </w:r>
      <w:r w:rsidRPr="00F20471">
        <w:rPr>
          <w:b/>
          <w:color w:val="000000"/>
        </w:rPr>
        <w:t xml:space="preserve"> Exercise 11</w:t>
      </w:r>
      <w:r w:rsidR="005A3193" w:rsidRPr="00F20471">
        <w:rPr>
          <w:b/>
          <w:color w:val="000000"/>
        </w:rPr>
        <w:t>3</w:t>
      </w:r>
    </w:p>
    <w:p w:rsidR="00184909" w:rsidRDefault="00BE6AA7" w:rsidP="00F20471">
      <w:pPr>
        <w:autoSpaceDE/>
        <w:autoSpaceDN/>
        <w:rPr>
          <w:color w:val="000000"/>
        </w:rPr>
      </w:pPr>
      <w:r w:rsidRPr="00F20471">
        <w:rPr>
          <w:color w:val="000000"/>
        </w:rPr>
        <w:t>What are the eight steps in the value chain for a manufacturing company?</w:t>
      </w:r>
    </w:p>
    <w:p w:rsidR="002F6F62" w:rsidRPr="00F20471" w:rsidRDefault="002F6F62" w:rsidP="00F20471">
      <w:pPr>
        <w:autoSpaceDE/>
        <w:autoSpaceDN/>
        <w:rPr>
          <w:b/>
          <w:color w:val="000000"/>
        </w:rPr>
      </w:pPr>
    </w:p>
    <w:p w:rsidR="002F6F62" w:rsidRPr="00F20471" w:rsidRDefault="002F6F62" w:rsidP="002E2D14">
      <w:pPr>
        <w:autoSpaceDE/>
        <w:autoSpaceDN/>
        <w:rPr>
          <w:b/>
          <w:color w:val="000000"/>
        </w:rPr>
      </w:pPr>
      <w:r w:rsidRPr="00F20471">
        <w:rPr>
          <w:b/>
          <w:color w:val="000000"/>
        </w:rPr>
        <w:t>Solution 11</w:t>
      </w:r>
      <w:r w:rsidR="005A3193" w:rsidRPr="00F20471">
        <w:rPr>
          <w:b/>
          <w:color w:val="000000"/>
        </w:rPr>
        <w:t>3</w:t>
      </w:r>
    </w:p>
    <w:p w:rsidR="00184909" w:rsidRDefault="008A6AC8" w:rsidP="00F20471">
      <w:pPr>
        <w:autoSpaceDE/>
        <w:autoSpaceDN/>
        <w:rPr>
          <w:color w:val="000000"/>
        </w:rPr>
      </w:pPr>
      <w:r w:rsidRPr="00F20471">
        <w:rPr>
          <w:color w:val="000000"/>
        </w:rPr>
        <w:t>re</w:t>
      </w:r>
      <w:r w:rsidR="00BE6AA7" w:rsidRPr="00F20471">
        <w:rPr>
          <w:color w:val="000000"/>
        </w:rPr>
        <w:t>search and development, product design, acquisition of raw materials, sales and marketing, delivery, customer relations, and subsequent service.</w:t>
      </w:r>
    </w:p>
    <w:p w:rsidR="002F6F62" w:rsidRPr="00F20471" w:rsidRDefault="002F6F62" w:rsidP="00F20471">
      <w:pPr>
        <w:autoSpaceDE/>
        <w:autoSpaceDN/>
        <w:rPr>
          <w:color w:val="000000"/>
        </w:rPr>
      </w:pPr>
    </w:p>
    <w:p w:rsidR="002F6F62" w:rsidRPr="002E2D14" w:rsidRDefault="002F6F62" w:rsidP="00F20471">
      <w:pPr>
        <w:autoSpaceDE/>
        <w:autoSpaceDN/>
        <w:rPr>
          <w:bCs/>
        </w:rPr>
      </w:pPr>
    </w:p>
    <w:p w:rsidR="005A3193" w:rsidRPr="00F20471" w:rsidRDefault="005A3193" w:rsidP="00F20471">
      <w:pPr>
        <w:rPr>
          <w:b/>
        </w:rPr>
      </w:pPr>
      <w:r w:rsidRPr="00F20471">
        <w:rPr>
          <w:b/>
        </w:rPr>
        <w:t>Brief Exercise 114</w:t>
      </w:r>
    </w:p>
    <w:p w:rsidR="005A3193" w:rsidRPr="00F20471" w:rsidRDefault="005A3193" w:rsidP="00F20471">
      <w:pPr>
        <w:autoSpaceDE/>
        <w:autoSpaceDN/>
      </w:pPr>
      <w:r w:rsidRPr="00F20471">
        <w:t>A manufacturing company produces a product that first must be cut into a specific size, then sanded, and finally painted. The cutting process can produce five units in an hour, the sanding process produces three units in an hour, and the painting process can produce ten units in an hour. Which process is the bottleneck?</w:t>
      </w:r>
    </w:p>
    <w:p w:rsidR="005A3193" w:rsidRPr="00F20471" w:rsidRDefault="005A3193" w:rsidP="00F20471">
      <w:pPr>
        <w:autoSpaceDE/>
        <w:autoSpaceDN/>
        <w:ind w:left="720" w:hanging="720"/>
      </w:pPr>
    </w:p>
    <w:p w:rsidR="005A3193" w:rsidRPr="00F20471" w:rsidRDefault="005A3193" w:rsidP="002E2D14">
      <w:pPr>
        <w:autoSpaceDE/>
        <w:autoSpaceDN/>
        <w:ind w:left="720" w:hanging="720"/>
      </w:pPr>
      <w:r w:rsidRPr="00F20471">
        <w:rPr>
          <w:b/>
        </w:rPr>
        <w:t>Solution 114</w:t>
      </w:r>
    </w:p>
    <w:p w:rsidR="005A3193" w:rsidRPr="00F20471" w:rsidRDefault="008A6AC8" w:rsidP="00F20471">
      <w:pPr>
        <w:autoSpaceDE/>
        <w:autoSpaceDN/>
      </w:pPr>
      <w:proofErr w:type="gramStart"/>
      <w:r w:rsidRPr="00F20471">
        <w:t>t</w:t>
      </w:r>
      <w:r w:rsidR="005A3193" w:rsidRPr="00F20471">
        <w:t>he</w:t>
      </w:r>
      <w:proofErr w:type="gramEnd"/>
      <w:r w:rsidR="005A3193" w:rsidRPr="00F20471">
        <w:t xml:space="preserve"> sanding process</w:t>
      </w:r>
    </w:p>
    <w:p w:rsidR="005A3193" w:rsidRDefault="005A3193" w:rsidP="00F20471">
      <w:pPr>
        <w:autoSpaceDE/>
        <w:autoSpaceDN/>
      </w:pPr>
    </w:p>
    <w:p w:rsidR="002E2D14" w:rsidRPr="00F20471" w:rsidRDefault="002E2D14" w:rsidP="00F20471">
      <w:pPr>
        <w:autoSpaceDE/>
        <w:autoSpaceDN/>
      </w:pPr>
    </w:p>
    <w:p w:rsidR="002F6F62" w:rsidRPr="00F20471" w:rsidRDefault="002F6F62" w:rsidP="00F20471">
      <w:pPr>
        <w:autoSpaceDE/>
        <w:autoSpaceDN/>
        <w:rPr>
          <w:b/>
          <w:color w:val="000000"/>
        </w:rPr>
      </w:pPr>
      <w:r w:rsidRPr="00F20471">
        <w:rPr>
          <w:b/>
        </w:rPr>
        <w:t>Brief</w:t>
      </w:r>
      <w:r w:rsidRPr="00F20471">
        <w:rPr>
          <w:b/>
          <w:color w:val="000000"/>
        </w:rPr>
        <w:t xml:space="preserve"> Exercise 11</w:t>
      </w:r>
      <w:r w:rsidR="00CB4290" w:rsidRPr="00F20471">
        <w:rPr>
          <w:b/>
          <w:color w:val="000000"/>
        </w:rPr>
        <w:t>5</w:t>
      </w:r>
    </w:p>
    <w:p w:rsidR="002F6F62" w:rsidRPr="00F20471" w:rsidRDefault="001825F4" w:rsidP="00F20471">
      <w:pPr>
        <w:autoSpaceDE/>
        <w:autoSpaceDN/>
        <w:rPr>
          <w:color w:val="000000"/>
        </w:rPr>
      </w:pPr>
      <w:r w:rsidRPr="00F20471">
        <w:rPr>
          <w:color w:val="000000"/>
        </w:rPr>
        <w:t>What are the four perspectives used in a balanced scorecard?</w:t>
      </w:r>
    </w:p>
    <w:p w:rsidR="002F6F62" w:rsidRPr="00F20471" w:rsidRDefault="002F6F62" w:rsidP="00F20471">
      <w:pPr>
        <w:autoSpaceDE/>
        <w:autoSpaceDN/>
        <w:rPr>
          <w:b/>
          <w:color w:val="000000"/>
        </w:rPr>
      </w:pPr>
    </w:p>
    <w:p w:rsidR="002F6F62" w:rsidRPr="00F20471" w:rsidRDefault="002F6F62" w:rsidP="002E2D14">
      <w:pPr>
        <w:autoSpaceDE/>
        <w:autoSpaceDN/>
        <w:rPr>
          <w:b/>
          <w:color w:val="000000"/>
        </w:rPr>
      </w:pPr>
      <w:r w:rsidRPr="00F20471">
        <w:rPr>
          <w:b/>
          <w:color w:val="000000"/>
        </w:rPr>
        <w:t>Solution 11</w:t>
      </w:r>
      <w:r w:rsidR="00CB4290" w:rsidRPr="00F20471">
        <w:rPr>
          <w:b/>
          <w:color w:val="000000"/>
        </w:rPr>
        <w:t>5</w:t>
      </w:r>
    </w:p>
    <w:p w:rsidR="002F6F62" w:rsidRPr="00F20471" w:rsidRDefault="008A6AC8" w:rsidP="00F20471">
      <w:pPr>
        <w:autoSpaceDE/>
        <w:autoSpaceDN/>
        <w:rPr>
          <w:color w:val="000000"/>
        </w:rPr>
      </w:pPr>
      <w:proofErr w:type="gramStart"/>
      <w:r w:rsidRPr="00F20471">
        <w:rPr>
          <w:color w:val="000000"/>
        </w:rPr>
        <w:t>fi</w:t>
      </w:r>
      <w:r w:rsidR="001825F4" w:rsidRPr="00F20471">
        <w:rPr>
          <w:color w:val="000000"/>
        </w:rPr>
        <w:t>nancial</w:t>
      </w:r>
      <w:proofErr w:type="gramEnd"/>
      <w:r w:rsidR="001825F4" w:rsidRPr="00F20471">
        <w:rPr>
          <w:color w:val="000000"/>
        </w:rPr>
        <w:t>, customer, internal business process</w:t>
      </w:r>
      <w:r>
        <w:rPr>
          <w:color w:val="000000"/>
        </w:rPr>
        <w:t>,</w:t>
      </w:r>
      <w:r w:rsidR="001825F4" w:rsidRPr="00F20471">
        <w:rPr>
          <w:color w:val="000000"/>
        </w:rPr>
        <w:t xml:space="preserve"> and learning and growth.</w:t>
      </w:r>
    </w:p>
    <w:p w:rsidR="002F6F62" w:rsidRPr="00F20471" w:rsidRDefault="002F6F62" w:rsidP="00F20471">
      <w:pPr>
        <w:autoSpaceDE/>
        <w:autoSpaceDN/>
        <w:rPr>
          <w:color w:val="000000"/>
        </w:rPr>
      </w:pPr>
    </w:p>
    <w:p w:rsidR="002F6F62" w:rsidRPr="00F20471" w:rsidRDefault="002F6F62" w:rsidP="00F20471"/>
    <w:p w:rsidR="002F6F62" w:rsidRPr="00F20471" w:rsidRDefault="002F6F62" w:rsidP="00F20471">
      <w:pPr>
        <w:autoSpaceDE/>
        <w:autoSpaceDN/>
        <w:rPr>
          <w:b/>
          <w:color w:val="000000"/>
        </w:rPr>
      </w:pPr>
      <w:r w:rsidRPr="00F20471">
        <w:rPr>
          <w:b/>
        </w:rPr>
        <w:t>Brief</w:t>
      </w:r>
      <w:r w:rsidRPr="00F20471">
        <w:rPr>
          <w:b/>
          <w:color w:val="000000"/>
        </w:rPr>
        <w:t xml:space="preserve"> Exercise 11</w:t>
      </w:r>
      <w:r w:rsidR="00CB4290" w:rsidRPr="00F20471">
        <w:rPr>
          <w:b/>
          <w:color w:val="000000"/>
        </w:rPr>
        <w:t>6</w:t>
      </w:r>
    </w:p>
    <w:p w:rsidR="002F6F62" w:rsidRPr="00F20471" w:rsidRDefault="001825F4" w:rsidP="00F20471">
      <w:proofErr w:type="gramStart"/>
      <w:r w:rsidRPr="00F20471">
        <w:t>Better Built Boats Ltd.</w:t>
      </w:r>
      <w:proofErr w:type="gramEnd"/>
      <w:r w:rsidRPr="00F20471">
        <w:t xml:space="preserve"> Is a company that manufactures boats and sells them through a series of dealers </w:t>
      </w:r>
      <w:proofErr w:type="gramStart"/>
      <w:r w:rsidRPr="00F20471">
        <w:t>nationwide.</w:t>
      </w:r>
      <w:proofErr w:type="gramEnd"/>
      <w:r w:rsidR="001A43C3">
        <w:t xml:space="preserve"> </w:t>
      </w:r>
      <w:r w:rsidRPr="00F20471">
        <w:t>It is publically traded and has always had a “clean bill of health</w:t>
      </w:r>
      <w:r w:rsidR="002F6F62" w:rsidRPr="00F20471">
        <w:t>’</w:t>
      </w:r>
      <w:r w:rsidRPr="00F20471">
        <w:t xml:space="preserve"> from its auditors.</w:t>
      </w:r>
      <w:r w:rsidR="001A43C3">
        <w:t xml:space="preserve"> </w:t>
      </w:r>
      <w:r w:rsidRPr="00F20471">
        <w:t>It prides itself on building high quality boats and considers that its customers view it as an “ethical</w:t>
      </w:r>
      <w:r w:rsidR="002F6F62" w:rsidRPr="00F20471">
        <w:t>’</w:t>
      </w:r>
      <w:r w:rsidRPr="00F20471">
        <w:t xml:space="preserve"> company.</w:t>
      </w:r>
    </w:p>
    <w:p w:rsidR="002F6F62" w:rsidRPr="00F20471" w:rsidRDefault="001825F4" w:rsidP="00F20471">
      <w:r w:rsidRPr="00F20471">
        <w:t>It also has good internal information that it uses to ensure that its cost per boat is within the appropriate guidelines in order to ensure profitability.</w:t>
      </w:r>
    </w:p>
    <w:p w:rsidR="002F6F62" w:rsidRPr="00F20471" w:rsidRDefault="001825F4" w:rsidP="00F20471">
      <w:r w:rsidRPr="00F20471">
        <w:t xml:space="preserve">Recently, the </w:t>
      </w:r>
      <w:r w:rsidR="006C66AF" w:rsidRPr="00F20471">
        <w:t>CPA handbook</w:t>
      </w:r>
      <w:r w:rsidRPr="00F20471">
        <w:t xml:space="preserve"> has instituted a change in accounting policy that would make it more expensive to offer such products as boats to the public.</w:t>
      </w:r>
      <w:r w:rsidR="001A43C3">
        <w:t xml:space="preserve"> </w:t>
      </w:r>
      <w:r w:rsidRPr="00F20471">
        <w:t>For the following users of the company</w:t>
      </w:r>
      <w:r w:rsidR="002F6F62" w:rsidRPr="00F20471">
        <w:t>’</w:t>
      </w:r>
      <w:r w:rsidRPr="00F20471">
        <w:t>s financial information, describe how such changes could affect financial information provided:</w:t>
      </w:r>
    </w:p>
    <w:p w:rsidR="002F6F62" w:rsidRPr="00F20471" w:rsidRDefault="002F6F62" w:rsidP="008A6AC8">
      <w:pPr>
        <w:spacing w:before="40"/>
        <w:ind w:left="426" w:hanging="426"/>
      </w:pPr>
      <w:r w:rsidRPr="00F20471">
        <w:t>a.</w:t>
      </w:r>
      <w:r w:rsidR="002273A2" w:rsidRPr="00F20471">
        <w:tab/>
      </w:r>
      <w:r w:rsidR="001825F4" w:rsidRPr="00F20471">
        <w:t>The Board of Directors of the company</w:t>
      </w:r>
    </w:p>
    <w:p w:rsidR="002F6F62" w:rsidRPr="00F20471" w:rsidRDefault="002F6F62" w:rsidP="008A6AC8">
      <w:pPr>
        <w:spacing w:before="40"/>
        <w:ind w:left="426" w:hanging="426"/>
      </w:pPr>
      <w:r w:rsidRPr="00F20471">
        <w:t>b.</w:t>
      </w:r>
      <w:r w:rsidR="002273A2" w:rsidRPr="00F20471">
        <w:tab/>
      </w:r>
      <w:r w:rsidR="001825F4" w:rsidRPr="00F20471">
        <w:t>The Vice-President of Sales</w:t>
      </w:r>
    </w:p>
    <w:p w:rsidR="002F6F62" w:rsidRPr="00F20471" w:rsidRDefault="002F6F62" w:rsidP="008A6AC8">
      <w:pPr>
        <w:spacing w:before="40"/>
        <w:ind w:left="426" w:hanging="426"/>
      </w:pPr>
      <w:r w:rsidRPr="00F20471">
        <w:t>c.</w:t>
      </w:r>
      <w:r w:rsidR="002273A2" w:rsidRPr="00F20471">
        <w:tab/>
      </w:r>
      <w:r w:rsidRPr="00F20471">
        <w:t>T</w:t>
      </w:r>
      <w:r w:rsidR="001825F4" w:rsidRPr="00F20471">
        <w:t>he Production Manager of the company</w:t>
      </w:r>
    </w:p>
    <w:p w:rsidR="002F6F62" w:rsidRPr="00F20471" w:rsidRDefault="002F6F62" w:rsidP="008A6AC8">
      <w:pPr>
        <w:spacing w:before="40"/>
        <w:ind w:left="426" w:hanging="426"/>
      </w:pPr>
      <w:r w:rsidRPr="00F20471">
        <w:t>d.</w:t>
      </w:r>
      <w:r w:rsidR="002273A2" w:rsidRPr="00F20471">
        <w:tab/>
      </w:r>
      <w:r w:rsidR="001825F4" w:rsidRPr="00F20471">
        <w:t>The company</w:t>
      </w:r>
      <w:r w:rsidRPr="00F20471">
        <w:t>’</w:t>
      </w:r>
      <w:r w:rsidR="001825F4" w:rsidRPr="00F20471">
        <w:t>s Finance Manager</w:t>
      </w:r>
    </w:p>
    <w:p w:rsidR="00A647D5" w:rsidRPr="00F20471" w:rsidRDefault="002F6F62" w:rsidP="008A6AC8">
      <w:pPr>
        <w:spacing w:before="40"/>
        <w:ind w:left="426" w:hanging="426"/>
      </w:pPr>
      <w:r w:rsidRPr="00F20471">
        <w:t>e.</w:t>
      </w:r>
      <w:r w:rsidR="002273A2" w:rsidRPr="00F20471">
        <w:tab/>
      </w:r>
      <w:r w:rsidR="001825F4" w:rsidRPr="00F20471">
        <w:t>The company</w:t>
      </w:r>
      <w:r w:rsidRPr="00F20471">
        <w:t>’</w:t>
      </w:r>
      <w:r w:rsidR="001825F4" w:rsidRPr="00F20471">
        <w:t>s Corporate Controller</w:t>
      </w:r>
    </w:p>
    <w:p w:rsidR="002F6F62" w:rsidRPr="00F20471" w:rsidRDefault="002F6F62" w:rsidP="00F20471"/>
    <w:p w:rsidR="002F6F62" w:rsidRPr="00F20471" w:rsidRDefault="002F6F62" w:rsidP="002E2D14">
      <w:pPr>
        <w:autoSpaceDE/>
        <w:autoSpaceDN/>
        <w:rPr>
          <w:b/>
          <w:color w:val="000000"/>
        </w:rPr>
      </w:pPr>
      <w:r w:rsidRPr="00F20471">
        <w:rPr>
          <w:b/>
          <w:color w:val="000000"/>
        </w:rPr>
        <w:t xml:space="preserve">Solution </w:t>
      </w:r>
      <w:r w:rsidR="002E2D14">
        <w:rPr>
          <w:b/>
          <w:color w:val="000000"/>
        </w:rPr>
        <w:t>1</w:t>
      </w:r>
      <w:r w:rsidRPr="00F20471">
        <w:rPr>
          <w:b/>
          <w:color w:val="000000"/>
        </w:rPr>
        <w:t>1</w:t>
      </w:r>
      <w:r w:rsidR="00CB4290" w:rsidRPr="00F20471">
        <w:rPr>
          <w:b/>
          <w:color w:val="000000"/>
        </w:rPr>
        <w:t>6</w:t>
      </w:r>
    </w:p>
    <w:p w:rsidR="00A647D5" w:rsidRPr="00F20471" w:rsidRDefault="002F6F62" w:rsidP="00F20471">
      <w:pPr>
        <w:ind w:left="426" w:hanging="426"/>
      </w:pPr>
      <w:r w:rsidRPr="00F20471">
        <w:t>a.</w:t>
      </w:r>
      <w:r w:rsidR="002273A2" w:rsidRPr="00F20471">
        <w:tab/>
      </w:r>
      <w:r w:rsidR="001825F4" w:rsidRPr="00F20471">
        <w:t>The Board, through its Audit Committee, would have to ensure that all financial information reported to external stakeholders was consistent with the new changes.</w:t>
      </w:r>
    </w:p>
    <w:p w:rsidR="002273A2" w:rsidRPr="00F20471" w:rsidRDefault="002273A2" w:rsidP="00F20471">
      <w:pPr>
        <w:tabs>
          <w:tab w:val="left" w:pos="426"/>
        </w:tabs>
        <w:ind w:left="426" w:hanging="426"/>
      </w:pPr>
    </w:p>
    <w:p w:rsidR="00A647D5" w:rsidRPr="00F20471" w:rsidRDefault="002F6F62" w:rsidP="00F20471">
      <w:pPr>
        <w:tabs>
          <w:tab w:val="left" w:pos="426"/>
        </w:tabs>
        <w:ind w:left="426" w:hanging="426"/>
      </w:pPr>
      <w:r w:rsidRPr="00F20471">
        <w:t>b.</w:t>
      </w:r>
      <w:r w:rsidRPr="00F20471">
        <w:tab/>
      </w:r>
      <w:r w:rsidR="001825F4" w:rsidRPr="00F20471">
        <w:t>Likely little effect on the sales VP other than explaining to dealers why there may have to be an increase in price of the boats should they become more expensive to manufacture as a result of the new regulations.</w:t>
      </w:r>
    </w:p>
    <w:p w:rsidR="002273A2" w:rsidRPr="00F20471" w:rsidRDefault="002273A2" w:rsidP="00F20471">
      <w:pPr>
        <w:tabs>
          <w:tab w:val="left" w:pos="426"/>
        </w:tabs>
        <w:ind w:left="426" w:hanging="426"/>
      </w:pPr>
    </w:p>
    <w:p w:rsidR="00A647D5" w:rsidRPr="00F20471" w:rsidRDefault="002F6F62" w:rsidP="00F20471">
      <w:pPr>
        <w:ind w:left="426" w:hanging="426"/>
      </w:pPr>
      <w:r w:rsidRPr="00F20471">
        <w:t>c</w:t>
      </w:r>
      <w:r w:rsidR="001825F4" w:rsidRPr="00F20471">
        <w:t>.</w:t>
      </w:r>
      <w:r w:rsidR="002273A2" w:rsidRPr="00F20471">
        <w:tab/>
      </w:r>
      <w:r w:rsidR="001825F4" w:rsidRPr="00F20471">
        <w:t xml:space="preserve">The PM would likely expect modification to internal data provided on manufacturing </w:t>
      </w:r>
      <w:r w:rsidR="001825F4" w:rsidRPr="00F20471">
        <w:lastRenderedPageBreak/>
        <w:t>processes to incorporate the changes required.</w:t>
      </w:r>
    </w:p>
    <w:p w:rsidR="002273A2" w:rsidRPr="00F20471" w:rsidRDefault="002273A2" w:rsidP="00F20471">
      <w:pPr>
        <w:ind w:left="426" w:hanging="426"/>
      </w:pPr>
    </w:p>
    <w:p w:rsidR="00184909" w:rsidRDefault="002F6F62" w:rsidP="00F20471">
      <w:pPr>
        <w:ind w:left="426" w:hanging="426"/>
      </w:pPr>
      <w:r w:rsidRPr="00F20471">
        <w:t>d.</w:t>
      </w:r>
      <w:r w:rsidR="002273A2" w:rsidRPr="00F20471">
        <w:tab/>
      </w:r>
      <w:r w:rsidR="001825F4" w:rsidRPr="00F20471">
        <w:t>May be concerned with ensuring that there is sufficient capital available to adjust to the new changes.</w:t>
      </w:r>
    </w:p>
    <w:p w:rsidR="002273A2" w:rsidRPr="00F20471" w:rsidRDefault="002273A2" w:rsidP="00F20471">
      <w:pPr>
        <w:tabs>
          <w:tab w:val="left" w:pos="426"/>
        </w:tabs>
        <w:ind w:left="420" w:hanging="420"/>
      </w:pPr>
    </w:p>
    <w:p w:rsidR="00A647D5" w:rsidRPr="00F20471" w:rsidRDefault="002F6F62" w:rsidP="00F20471">
      <w:pPr>
        <w:ind w:left="420" w:hanging="420"/>
      </w:pPr>
      <w:r w:rsidRPr="00F20471">
        <w:t>e</w:t>
      </w:r>
      <w:r w:rsidR="001825F4" w:rsidRPr="00F20471">
        <w:t>.</w:t>
      </w:r>
      <w:r w:rsidRPr="00F20471">
        <w:tab/>
      </w:r>
      <w:r w:rsidR="001825F4" w:rsidRPr="00F20471">
        <w:t>Must ensure that both internal and external information is adjusted to reflect the changes on the company</w:t>
      </w:r>
      <w:r w:rsidRPr="00F20471">
        <w:t>’</w:t>
      </w:r>
      <w:r w:rsidR="001825F4" w:rsidRPr="00F20471">
        <w:t>s data systems as a result of the changes.</w:t>
      </w:r>
    </w:p>
    <w:p w:rsidR="002273A2" w:rsidRPr="00F20471" w:rsidRDefault="002273A2" w:rsidP="00F20471">
      <w:pPr>
        <w:autoSpaceDE/>
        <w:autoSpaceDN/>
      </w:pPr>
      <w:r w:rsidRPr="00F20471">
        <w:br w:type="page"/>
      </w:r>
    </w:p>
    <w:p w:rsidR="002F6F62" w:rsidRPr="002E2D14" w:rsidRDefault="002F6F62" w:rsidP="002E2D14">
      <w:pPr>
        <w:pStyle w:val="NormalWeb"/>
        <w:tabs>
          <w:tab w:val="right" w:pos="5400"/>
        </w:tabs>
        <w:spacing w:before="0" w:beforeAutospacing="0" w:after="0" w:afterAutospacing="0"/>
        <w:jc w:val="center"/>
        <w:rPr>
          <w:rFonts w:ascii="Arial" w:hAnsi="Arial" w:cs="Arial"/>
          <w:b/>
          <w:sz w:val="28"/>
          <w:szCs w:val="28"/>
        </w:rPr>
      </w:pPr>
      <w:r w:rsidRPr="002E2D14">
        <w:rPr>
          <w:rFonts w:ascii="Arial" w:hAnsi="Arial" w:cs="Arial"/>
          <w:b/>
          <w:sz w:val="28"/>
          <w:szCs w:val="28"/>
        </w:rPr>
        <w:lastRenderedPageBreak/>
        <w:t>EXERCISES</w:t>
      </w:r>
    </w:p>
    <w:p w:rsidR="002F6F62" w:rsidRPr="00F20471" w:rsidRDefault="002F6F62" w:rsidP="00F20471">
      <w:pPr>
        <w:pStyle w:val="Heading5"/>
        <w:keepNext w:val="0"/>
        <w:spacing w:after="0"/>
      </w:pPr>
    </w:p>
    <w:p w:rsidR="002273A2" w:rsidRPr="00F20471" w:rsidRDefault="002273A2" w:rsidP="00F20471"/>
    <w:p w:rsidR="002F6F62" w:rsidRPr="00F20471" w:rsidRDefault="002F6F62" w:rsidP="00F20471">
      <w:pPr>
        <w:pStyle w:val="Heading5"/>
        <w:keepNext w:val="0"/>
        <w:spacing w:after="0"/>
      </w:pPr>
      <w:r w:rsidRPr="00F20471">
        <w:t>Exercise 11</w:t>
      </w:r>
      <w:r w:rsidR="006C66AF" w:rsidRPr="00F20471">
        <w:t>7</w:t>
      </w:r>
    </w:p>
    <w:p w:rsidR="002F6F62" w:rsidRPr="00F20471" w:rsidRDefault="002F6F62" w:rsidP="008A6AC8">
      <w:pPr>
        <w:rPr>
          <w:snapToGrid w:val="0"/>
        </w:rPr>
      </w:pPr>
      <w:r w:rsidRPr="00F20471">
        <w:rPr>
          <w:snapToGrid w:val="0"/>
        </w:rPr>
        <w:t>Financial accounting information and managerial accounting information have a number of distinguishing characteristics</w:t>
      </w:r>
      <w:r w:rsidR="008A6AC8">
        <w:rPr>
          <w:snapToGrid w:val="0"/>
        </w:rPr>
        <w:t>:</w:t>
      </w:r>
    </w:p>
    <w:p w:rsidR="002F6F62" w:rsidRPr="00F20471" w:rsidRDefault="002F6F62" w:rsidP="002E2D14">
      <w:pPr>
        <w:tabs>
          <w:tab w:val="right" w:pos="900"/>
          <w:tab w:val="left" w:pos="1170"/>
        </w:tabs>
        <w:spacing w:before="40"/>
        <w:rPr>
          <w:snapToGrid w:val="0"/>
        </w:rPr>
      </w:pPr>
      <w:proofErr w:type="gramStart"/>
      <w:r w:rsidRPr="00F20471">
        <w:rPr>
          <w:snapToGrid w:val="0"/>
        </w:rPr>
        <w:t>____</w:t>
      </w:r>
      <w:r w:rsidRPr="00F20471">
        <w:rPr>
          <w:snapToGrid w:val="0"/>
        </w:rPr>
        <w:tab/>
        <w:t>1.</w:t>
      </w:r>
      <w:proofErr w:type="gramEnd"/>
      <w:r w:rsidRPr="00F20471">
        <w:rPr>
          <w:snapToGrid w:val="0"/>
        </w:rPr>
        <w:tab/>
        <w:t>Reporting standard is relevant to the decision to be made</w:t>
      </w:r>
    </w:p>
    <w:p w:rsidR="002F6F62" w:rsidRPr="00F20471" w:rsidRDefault="002F6F62" w:rsidP="002E2D14">
      <w:pPr>
        <w:tabs>
          <w:tab w:val="right" w:pos="900"/>
          <w:tab w:val="left" w:pos="1170"/>
        </w:tabs>
        <w:spacing w:before="40"/>
        <w:rPr>
          <w:snapToGrid w:val="0"/>
        </w:rPr>
      </w:pPr>
      <w:proofErr w:type="gramStart"/>
      <w:r w:rsidRPr="00F20471">
        <w:rPr>
          <w:snapToGrid w:val="0"/>
        </w:rPr>
        <w:t>____</w:t>
      </w:r>
      <w:r w:rsidRPr="00F20471">
        <w:rPr>
          <w:snapToGrid w:val="0"/>
        </w:rPr>
        <w:tab/>
        <w:t>2.</w:t>
      </w:r>
      <w:proofErr w:type="gramEnd"/>
      <w:r w:rsidRPr="00F20471">
        <w:rPr>
          <w:snapToGrid w:val="0"/>
        </w:rPr>
        <w:tab/>
        <w:t>Classified financial statements</w:t>
      </w:r>
    </w:p>
    <w:p w:rsidR="002F6F62" w:rsidRPr="00F20471" w:rsidRDefault="002F6F62" w:rsidP="002E2D14">
      <w:pPr>
        <w:tabs>
          <w:tab w:val="right" w:pos="900"/>
          <w:tab w:val="left" w:pos="1170"/>
        </w:tabs>
        <w:spacing w:before="40"/>
        <w:rPr>
          <w:snapToGrid w:val="0"/>
        </w:rPr>
      </w:pPr>
      <w:proofErr w:type="gramStart"/>
      <w:r w:rsidRPr="00F20471">
        <w:rPr>
          <w:snapToGrid w:val="0"/>
        </w:rPr>
        <w:t>____</w:t>
      </w:r>
      <w:r w:rsidRPr="00F20471">
        <w:rPr>
          <w:snapToGrid w:val="0"/>
        </w:rPr>
        <w:tab/>
        <w:t>3.</w:t>
      </w:r>
      <w:proofErr w:type="gramEnd"/>
      <w:r w:rsidRPr="00F20471">
        <w:rPr>
          <w:snapToGrid w:val="0"/>
        </w:rPr>
        <w:tab/>
        <w:t>Reports generally pertain to the company as a whole</w:t>
      </w:r>
    </w:p>
    <w:p w:rsidR="002F6F62" w:rsidRPr="00F20471" w:rsidRDefault="002F6F62" w:rsidP="002E2D14">
      <w:pPr>
        <w:tabs>
          <w:tab w:val="right" w:pos="900"/>
          <w:tab w:val="left" w:pos="1170"/>
        </w:tabs>
        <w:spacing w:before="40"/>
        <w:rPr>
          <w:snapToGrid w:val="0"/>
        </w:rPr>
      </w:pPr>
      <w:proofErr w:type="gramStart"/>
      <w:r w:rsidRPr="00F20471">
        <w:rPr>
          <w:snapToGrid w:val="0"/>
        </w:rPr>
        <w:t>____</w:t>
      </w:r>
      <w:r w:rsidRPr="00F20471">
        <w:rPr>
          <w:snapToGrid w:val="0"/>
        </w:rPr>
        <w:tab/>
        <w:t>4.</w:t>
      </w:r>
      <w:proofErr w:type="gramEnd"/>
      <w:r w:rsidRPr="00F20471">
        <w:rPr>
          <w:snapToGrid w:val="0"/>
        </w:rPr>
        <w:tab/>
        <w:t>Reports generally pertain to subunits</w:t>
      </w:r>
    </w:p>
    <w:p w:rsidR="002F6F62" w:rsidRPr="00F20471" w:rsidRDefault="002F6F62" w:rsidP="002E2D14">
      <w:pPr>
        <w:tabs>
          <w:tab w:val="right" w:pos="900"/>
          <w:tab w:val="left" w:pos="1170"/>
        </w:tabs>
        <w:spacing w:before="40"/>
        <w:rPr>
          <w:snapToGrid w:val="0"/>
        </w:rPr>
      </w:pPr>
      <w:proofErr w:type="gramStart"/>
      <w:r w:rsidRPr="00F20471">
        <w:rPr>
          <w:snapToGrid w:val="0"/>
        </w:rPr>
        <w:t>____</w:t>
      </w:r>
      <w:r w:rsidRPr="00F20471">
        <w:rPr>
          <w:snapToGrid w:val="0"/>
        </w:rPr>
        <w:tab/>
        <w:t xml:space="preserve"> 5.</w:t>
      </w:r>
      <w:proofErr w:type="gramEnd"/>
      <w:r w:rsidRPr="00F20471">
        <w:rPr>
          <w:snapToGrid w:val="0"/>
        </w:rPr>
        <w:tab/>
        <w:t>Reports issued quarterly or annually</w:t>
      </w:r>
    </w:p>
    <w:p w:rsidR="002F6F62" w:rsidRPr="00F20471" w:rsidRDefault="002F6F62" w:rsidP="002E2D14">
      <w:pPr>
        <w:tabs>
          <w:tab w:val="right" w:pos="900"/>
          <w:tab w:val="left" w:pos="1170"/>
        </w:tabs>
        <w:spacing w:before="40"/>
        <w:rPr>
          <w:snapToGrid w:val="0"/>
        </w:rPr>
      </w:pPr>
      <w:proofErr w:type="gramStart"/>
      <w:r w:rsidRPr="00F20471">
        <w:rPr>
          <w:snapToGrid w:val="0"/>
        </w:rPr>
        <w:t>____</w:t>
      </w:r>
      <w:r w:rsidRPr="00F20471">
        <w:rPr>
          <w:snapToGrid w:val="0"/>
        </w:rPr>
        <w:tab/>
        <w:t>6.</w:t>
      </w:r>
      <w:proofErr w:type="gramEnd"/>
      <w:r w:rsidRPr="00F20471">
        <w:rPr>
          <w:snapToGrid w:val="0"/>
        </w:rPr>
        <w:tab/>
        <w:t>General-purpose reports</w:t>
      </w:r>
    </w:p>
    <w:p w:rsidR="002F6F62" w:rsidRPr="00F20471" w:rsidRDefault="002F6F62" w:rsidP="002E2D14">
      <w:pPr>
        <w:tabs>
          <w:tab w:val="right" w:pos="900"/>
          <w:tab w:val="left" w:pos="1170"/>
        </w:tabs>
        <w:spacing w:before="40"/>
        <w:rPr>
          <w:snapToGrid w:val="0"/>
        </w:rPr>
      </w:pPr>
      <w:proofErr w:type="gramStart"/>
      <w:r w:rsidRPr="00F20471">
        <w:rPr>
          <w:snapToGrid w:val="0"/>
        </w:rPr>
        <w:t>____</w:t>
      </w:r>
      <w:r w:rsidRPr="00F20471">
        <w:rPr>
          <w:snapToGrid w:val="0"/>
        </w:rPr>
        <w:tab/>
        <w:t>7.</w:t>
      </w:r>
      <w:proofErr w:type="gramEnd"/>
      <w:r w:rsidRPr="00F20471">
        <w:rPr>
          <w:snapToGrid w:val="0"/>
        </w:rPr>
        <w:tab/>
        <w:t>Reports are used internally</w:t>
      </w:r>
    </w:p>
    <w:p w:rsidR="002F6F62" w:rsidRPr="00F20471" w:rsidRDefault="002F6F62" w:rsidP="002E2D14">
      <w:pPr>
        <w:tabs>
          <w:tab w:val="right" w:pos="900"/>
          <w:tab w:val="left" w:pos="1170"/>
        </w:tabs>
        <w:spacing w:before="40"/>
        <w:rPr>
          <w:snapToGrid w:val="0"/>
        </w:rPr>
      </w:pPr>
      <w:proofErr w:type="gramStart"/>
      <w:r w:rsidRPr="00F20471">
        <w:rPr>
          <w:snapToGrid w:val="0"/>
        </w:rPr>
        <w:t>____</w:t>
      </w:r>
      <w:r w:rsidRPr="00F20471">
        <w:rPr>
          <w:snapToGrid w:val="0"/>
        </w:rPr>
        <w:tab/>
        <w:t>8.</w:t>
      </w:r>
      <w:proofErr w:type="gramEnd"/>
      <w:r w:rsidRPr="00F20471">
        <w:rPr>
          <w:snapToGrid w:val="0"/>
        </w:rPr>
        <w:tab/>
        <w:t>Prepared in accordance with generally accepted accounting principles</w:t>
      </w:r>
    </w:p>
    <w:p w:rsidR="002F6F62" w:rsidRPr="00F20471" w:rsidRDefault="002F6F62" w:rsidP="002E2D14">
      <w:pPr>
        <w:tabs>
          <w:tab w:val="right" w:pos="900"/>
          <w:tab w:val="left" w:pos="1170"/>
        </w:tabs>
        <w:spacing w:before="40"/>
        <w:rPr>
          <w:snapToGrid w:val="0"/>
        </w:rPr>
      </w:pPr>
      <w:proofErr w:type="gramStart"/>
      <w:r w:rsidRPr="00F20471">
        <w:rPr>
          <w:snapToGrid w:val="0"/>
        </w:rPr>
        <w:t>____</w:t>
      </w:r>
      <w:r w:rsidRPr="00F20471">
        <w:rPr>
          <w:snapToGrid w:val="0"/>
        </w:rPr>
        <w:tab/>
        <w:t>9.</w:t>
      </w:r>
      <w:proofErr w:type="gramEnd"/>
      <w:r w:rsidRPr="00F20471">
        <w:rPr>
          <w:snapToGrid w:val="0"/>
        </w:rPr>
        <w:tab/>
        <w:t>Special purpose reports</w:t>
      </w:r>
    </w:p>
    <w:p w:rsidR="002F6F62" w:rsidRPr="00F20471" w:rsidRDefault="002F6F62" w:rsidP="002E2D14">
      <w:pPr>
        <w:tabs>
          <w:tab w:val="right" w:pos="900"/>
          <w:tab w:val="left" w:pos="1170"/>
        </w:tabs>
        <w:spacing w:before="40"/>
        <w:rPr>
          <w:snapToGrid w:val="0"/>
        </w:rPr>
      </w:pPr>
      <w:proofErr w:type="gramStart"/>
      <w:r w:rsidRPr="00F20471">
        <w:rPr>
          <w:snapToGrid w:val="0"/>
        </w:rPr>
        <w:t>____</w:t>
      </w:r>
      <w:r w:rsidRPr="00F20471">
        <w:rPr>
          <w:snapToGrid w:val="0"/>
        </w:rPr>
        <w:tab/>
        <w:t>10.</w:t>
      </w:r>
      <w:proofErr w:type="gramEnd"/>
      <w:r w:rsidRPr="00F20471">
        <w:rPr>
          <w:snapToGrid w:val="0"/>
        </w:rPr>
        <w:tab/>
        <w:t>Limited to historical cost data</w:t>
      </w:r>
    </w:p>
    <w:p w:rsidR="002F6F62" w:rsidRPr="00F20471" w:rsidRDefault="002F6F62" w:rsidP="00F20471">
      <w:pPr>
        <w:rPr>
          <w:snapToGrid w:val="0"/>
        </w:rPr>
      </w:pPr>
    </w:p>
    <w:p w:rsidR="002F6F62" w:rsidRPr="00F20471" w:rsidRDefault="002F6F62" w:rsidP="00F20471">
      <w:pPr>
        <w:rPr>
          <w:b/>
          <w:snapToGrid w:val="0"/>
        </w:rPr>
      </w:pPr>
      <w:r w:rsidRPr="00F20471">
        <w:rPr>
          <w:b/>
          <w:snapToGrid w:val="0"/>
        </w:rPr>
        <w:t>Instructions</w:t>
      </w:r>
    </w:p>
    <w:p w:rsidR="002F6F62" w:rsidRPr="00F20471" w:rsidRDefault="002F6F62" w:rsidP="00F20471">
      <w:pPr>
        <w:rPr>
          <w:b/>
          <w:bCs/>
          <w:snapToGrid w:val="0"/>
        </w:rPr>
      </w:pPr>
      <w:r w:rsidRPr="00F20471">
        <w:rPr>
          <w:snapToGrid w:val="0"/>
        </w:rPr>
        <w:t>For each of the characteristics listed, indicate which characteristics are more closely related to financial accounting by placing the letter "F" in the space to the left of the item and indicate those characteristics which are more closely associated with managerial accounting by placing the letter "M" to the left of the item</w:t>
      </w:r>
    </w:p>
    <w:p w:rsidR="002F6F62" w:rsidRPr="00F20471" w:rsidRDefault="002F6F62" w:rsidP="00F20471">
      <w:pPr>
        <w:pStyle w:val="Heading5"/>
        <w:keepNext w:val="0"/>
        <w:spacing w:after="0"/>
      </w:pPr>
    </w:p>
    <w:p w:rsidR="002F6F62" w:rsidRPr="00F20471" w:rsidRDefault="002F6F62" w:rsidP="002E2D14">
      <w:pPr>
        <w:pStyle w:val="Heading5"/>
        <w:keepNext w:val="0"/>
        <w:spacing w:after="0"/>
        <w:rPr>
          <w:lang w:val="fr-FR"/>
        </w:rPr>
      </w:pPr>
      <w:r w:rsidRPr="00F20471">
        <w:rPr>
          <w:lang w:val="fr-FR"/>
        </w:rPr>
        <w:t xml:space="preserve">Solution </w:t>
      </w:r>
      <w:r w:rsidR="002E2D14">
        <w:rPr>
          <w:lang w:val="fr-FR"/>
        </w:rPr>
        <w:t>1</w:t>
      </w:r>
      <w:r w:rsidRPr="00F20471">
        <w:rPr>
          <w:lang w:val="fr-FR"/>
        </w:rPr>
        <w:t>1</w:t>
      </w:r>
      <w:r w:rsidR="006C66AF" w:rsidRPr="00F20471">
        <w:rPr>
          <w:lang w:val="fr-FR"/>
        </w:rPr>
        <w:t>7</w:t>
      </w:r>
      <w:r w:rsidR="002E2D14">
        <w:rPr>
          <w:lang w:val="fr-FR"/>
        </w:rPr>
        <w:t xml:space="preserve"> </w:t>
      </w:r>
      <w:r w:rsidRPr="00F20471">
        <w:rPr>
          <w:b w:val="0"/>
          <w:lang w:val="fr-FR"/>
        </w:rPr>
        <w:t>(4–5 min.)</w:t>
      </w:r>
    </w:p>
    <w:p w:rsidR="002F6F62" w:rsidRPr="00F20471" w:rsidRDefault="002F6F62" w:rsidP="008A6AC8">
      <w:pPr>
        <w:tabs>
          <w:tab w:val="left" w:pos="426"/>
          <w:tab w:val="decimal" w:pos="2880"/>
          <w:tab w:val="left" w:pos="3150"/>
        </w:tabs>
        <w:rPr>
          <w:snapToGrid w:val="0"/>
          <w:lang w:val="fr-FR"/>
        </w:rPr>
      </w:pPr>
      <w:r w:rsidRPr="00F20471">
        <w:rPr>
          <w:snapToGrid w:val="0"/>
          <w:lang w:val="fr-FR"/>
        </w:rPr>
        <w:t>1.</w:t>
      </w:r>
      <w:r w:rsidRPr="00F20471">
        <w:rPr>
          <w:snapToGrid w:val="0"/>
          <w:lang w:val="fr-FR"/>
        </w:rPr>
        <w:tab/>
        <w:t>M</w:t>
      </w:r>
    </w:p>
    <w:p w:rsidR="002273A2" w:rsidRPr="00F20471" w:rsidRDefault="002273A2" w:rsidP="008A6AC8">
      <w:pPr>
        <w:tabs>
          <w:tab w:val="left" w:pos="426"/>
          <w:tab w:val="decimal" w:pos="2880"/>
          <w:tab w:val="left" w:pos="3150"/>
        </w:tabs>
        <w:rPr>
          <w:snapToGrid w:val="0"/>
          <w:lang w:val="fr-FR"/>
        </w:rPr>
      </w:pPr>
    </w:p>
    <w:p w:rsidR="002F6F62" w:rsidRPr="00F20471" w:rsidRDefault="002F6F62" w:rsidP="008A6AC8">
      <w:pPr>
        <w:tabs>
          <w:tab w:val="left" w:pos="426"/>
          <w:tab w:val="decimal" w:pos="2880"/>
          <w:tab w:val="left" w:pos="3150"/>
        </w:tabs>
        <w:rPr>
          <w:snapToGrid w:val="0"/>
          <w:lang w:val="fr-FR"/>
        </w:rPr>
      </w:pPr>
      <w:r w:rsidRPr="00F20471">
        <w:rPr>
          <w:snapToGrid w:val="0"/>
          <w:lang w:val="fr-FR"/>
        </w:rPr>
        <w:t>2.</w:t>
      </w:r>
      <w:r w:rsidRPr="00F20471">
        <w:rPr>
          <w:snapToGrid w:val="0"/>
          <w:lang w:val="fr-FR"/>
        </w:rPr>
        <w:tab/>
        <w:t>F</w:t>
      </w:r>
    </w:p>
    <w:p w:rsidR="002273A2" w:rsidRPr="00F20471" w:rsidRDefault="002273A2" w:rsidP="008A6AC8">
      <w:pPr>
        <w:tabs>
          <w:tab w:val="left" w:pos="426"/>
          <w:tab w:val="decimal" w:pos="2880"/>
          <w:tab w:val="left" w:pos="3150"/>
        </w:tabs>
        <w:rPr>
          <w:snapToGrid w:val="0"/>
          <w:lang w:val="fr-FR"/>
        </w:rPr>
      </w:pPr>
    </w:p>
    <w:p w:rsidR="002F6F62" w:rsidRPr="00F20471" w:rsidRDefault="002F6F62" w:rsidP="008A6AC8">
      <w:pPr>
        <w:tabs>
          <w:tab w:val="left" w:pos="426"/>
          <w:tab w:val="decimal" w:pos="2880"/>
          <w:tab w:val="left" w:pos="3150"/>
        </w:tabs>
        <w:rPr>
          <w:snapToGrid w:val="0"/>
          <w:lang w:val="fr-FR"/>
        </w:rPr>
      </w:pPr>
      <w:r w:rsidRPr="00F20471">
        <w:rPr>
          <w:snapToGrid w:val="0"/>
          <w:lang w:val="fr-FR"/>
        </w:rPr>
        <w:t>3.</w:t>
      </w:r>
      <w:r w:rsidRPr="00F20471">
        <w:rPr>
          <w:snapToGrid w:val="0"/>
          <w:lang w:val="fr-FR"/>
        </w:rPr>
        <w:tab/>
        <w:t>F</w:t>
      </w:r>
    </w:p>
    <w:p w:rsidR="002273A2" w:rsidRPr="00F20471" w:rsidRDefault="002273A2" w:rsidP="008A6AC8">
      <w:pPr>
        <w:tabs>
          <w:tab w:val="left" w:pos="426"/>
          <w:tab w:val="decimal" w:pos="2880"/>
          <w:tab w:val="left" w:pos="3150"/>
        </w:tabs>
        <w:rPr>
          <w:snapToGrid w:val="0"/>
          <w:lang w:val="fr-FR"/>
        </w:rPr>
      </w:pPr>
    </w:p>
    <w:p w:rsidR="002F6F62" w:rsidRPr="00F20471" w:rsidRDefault="002F6F62" w:rsidP="008A6AC8">
      <w:pPr>
        <w:tabs>
          <w:tab w:val="left" w:pos="426"/>
          <w:tab w:val="decimal" w:pos="2880"/>
          <w:tab w:val="left" w:pos="3150"/>
        </w:tabs>
        <w:rPr>
          <w:snapToGrid w:val="0"/>
          <w:lang w:val="fr-FR"/>
        </w:rPr>
      </w:pPr>
      <w:r w:rsidRPr="00F20471">
        <w:rPr>
          <w:snapToGrid w:val="0"/>
          <w:lang w:val="fr-FR"/>
        </w:rPr>
        <w:t>4.</w:t>
      </w:r>
      <w:r w:rsidRPr="00F20471">
        <w:rPr>
          <w:snapToGrid w:val="0"/>
          <w:lang w:val="fr-FR"/>
        </w:rPr>
        <w:tab/>
        <w:t>M</w:t>
      </w:r>
    </w:p>
    <w:p w:rsidR="002273A2" w:rsidRPr="00F20471" w:rsidRDefault="002273A2" w:rsidP="008A6AC8">
      <w:pPr>
        <w:tabs>
          <w:tab w:val="left" w:pos="426"/>
          <w:tab w:val="decimal" w:pos="2880"/>
          <w:tab w:val="left" w:pos="3150"/>
        </w:tabs>
        <w:rPr>
          <w:snapToGrid w:val="0"/>
          <w:lang w:val="fr-FR"/>
        </w:rPr>
      </w:pPr>
    </w:p>
    <w:p w:rsidR="002F6F62" w:rsidRPr="00F20471" w:rsidRDefault="002F6F62" w:rsidP="008A6AC8">
      <w:pPr>
        <w:tabs>
          <w:tab w:val="left" w:pos="426"/>
          <w:tab w:val="decimal" w:pos="2880"/>
          <w:tab w:val="left" w:pos="3150"/>
        </w:tabs>
        <w:rPr>
          <w:snapToGrid w:val="0"/>
          <w:lang w:val="fr-FR"/>
        </w:rPr>
      </w:pPr>
      <w:r w:rsidRPr="00F20471">
        <w:rPr>
          <w:snapToGrid w:val="0"/>
          <w:lang w:val="fr-FR"/>
        </w:rPr>
        <w:t>5.</w:t>
      </w:r>
      <w:r w:rsidRPr="00F20471">
        <w:rPr>
          <w:snapToGrid w:val="0"/>
          <w:lang w:val="fr-FR"/>
        </w:rPr>
        <w:tab/>
        <w:t>F</w:t>
      </w:r>
    </w:p>
    <w:p w:rsidR="008A6AC8" w:rsidRDefault="008A6AC8" w:rsidP="008A6AC8">
      <w:pPr>
        <w:tabs>
          <w:tab w:val="left" w:pos="426"/>
          <w:tab w:val="right" w:pos="2970"/>
          <w:tab w:val="left" w:pos="3240"/>
        </w:tabs>
        <w:ind w:left="3240" w:hanging="3240"/>
        <w:rPr>
          <w:snapToGrid w:val="0"/>
          <w:lang w:val="fr-FR"/>
        </w:rPr>
      </w:pPr>
    </w:p>
    <w:p w:rsidR="002F6F62" w:rsidRPr="00F20471" w:rsidRDefault="008A6AC8" w:rsidP="008A6AC8">
      <w:pPr>
        <w:tabs>
          <w:tab w:val="left" w:pos="426"/>
          <w:tab w:val="right" w:pos="2970"/>
          <w:tab w:val="left" w:pos="3240"/>
        </w:tabs>
        <w:ind w:left="3240" w:hanging="3240"/>
        <w:rPr>
          <w:snapToGrid w:val="0"/>
          <w:lang w:val="fr-FR"/>
        </w:rPr>
      </w:pPr>
      <w:r w:rsidRPr="00F20471">
        <w:rPr>
          <w:snapToGrid w:val="0"/>
          <w:lang w:val="fr-FR"/>
        </w:rPr>
        <w:t>6.</w:t>
      </w:r>
      <w:r w:rsidRPr="00F20471">
        <w:rPr>
          <w:snapToGrid w:val="0"/>
          <w:lang w:val="fr-FR"/>
        </w:rPr>
        <w:tab/>
        <w:t>F</w:t>
      </w:r>
    </w:p>
    <w:p w:rsidR="008A6AC8" w:rsidRDefault="008A6AC8" w:rsidP="008A6AC8">
      <w:pPr>
        <w:tabs>
          <w:tab w:val="left" w:pos="426"/>
          <w:tab w:val="right" w:pos="2970"/>
          <w:tab w:val="left" w:pos="3240"/>
        </w:tabs>
        <w:ind w:left="3240" w:hanging="3240"/>
        <w:rPr>
          <w:snapToGrid w:val="0"/>
          <w:lang w:val="fr-FR"/>
        </w:rPr>
      </w:pPr>
    </w:p>
    <w:p w:rsidR="002273A2" w:rsidRDefault="008A6AC8" w:rsidP="008A6AC8">
      <w:pPr>
        <w:tabs>
          <w:tab w:val="left" w:pos="426"/>
          <w:tab w:val="right" w:pos="2970"/>
          <w:tab w:val="left" w:pos="3240"/>
        </w:tabs>
        <w:ind w:left="3240" w:hanging="3240"/>
        <w:rPr>
          <w:snapToGrid w:val="0"/>
          <w:lang w:val="fr-FR"/>
        </w:rPr>
      </w:pPr>
      <w:r w:rsidRPr="00F20471">
        <w:rPr>
          <w:snapToGrid w:val="0"/>
          <w:lang w:val="fr-FR"/>
        </w:rPr>
        <w:t>7.</w:t>
      </w:r>
      <w:r w:rsidRPr="00F20471">
        <w:rPr>
          <w:snapToGrid w:val="0"/>
          <w:lang w:val="fr-FR"/>
        </w:rPr>
        <w:tab/>
        <w:t>M</w:t>
      </w:r>
    </w:p>
    <w:p w:rsidR="008A6AC8" w:rsidRDefault="008A6AC8" w:rsidP="008A6AC8">
      <w:pPr>
        <w:tabs>
          <w:tab w:val="left" w:pos="426"/>
          <w:tab w:val="right" w:pos="2970"/>
          <w:tab w:val="left" w:pos="3240"/>
        </w:tabs>
        <w:ind w:left="3240" w:hanging="3240"/>
        <w:rPr>
          <w:snapToGrid w:val="0"/>
          <w:lang w:val="fr-FR"/>
        </w:rPr>
      </w:pPr>
    </w:p>
    <w:p w:rsidR="008A6AC8" w:rsidRDefault="008A6AC8" w:rsidP="008A6AC8">
      <w:pPr>
        <w:tabs>
          <w:tab w:val="left" w:pos="426"/>
          <w:tab w:val="right" w:pos="2970"/>
          <w:tab w:val="left" w:pos="3240"/>
        </w:tabs>
        <w:ind w:left="3240" w:hanging="3240"/>
        <w:rPr>
          <w:snapToGrid w:val="0"/>
          <w:lang w:val="fr-FR"/>
        </w:rPr>
      </w:pPr>
      <w:r w:rsidRPr="00F20471">
        <w:rPr>
          <w:snapToGrid w:val="0"/>
          <w:lang w:val="fr-FR"/>
        </w:rPr>
        <w:t>8.</w:t>
      </w:r>
      <w:r w:rsidRPr="00F20471">
        <w:rPr>
          <w:snapToGrid w:val="0"/>
          <w:lang w:val="fr-FR"/>
        </w:rPr>
        <w:tab/>
        <w:t>F</w:t>
      </w:r>
    </w:p>
    <w:p w:rsidR="008A6AC8" w:rsidRDefault="008A6AC8" w:rsidP="008A6AC8">
      <w:pPr>
        <w:tabs>
          <w:tab w:val="left" w:pos="426"/>
          <w:tab w:val="right" w:pos="2970"/>
          <w:tab w:val="left" w:pos="3240"/>
        </w:tabs>
        <w:ind w:left="3240" w:hanging="3240"/>
        <w:rPr>
          <w:snapToGrid w:val="0"/>
          <w:lang w:val="fr-FR"/>
        </w:rPr>
      </w:pPr>
    </w:p>
    <w:p w:rsidR="008A6AC8" w:rsidRDefault="008A6AC8" w:rsidP="008A6AC8">
      <w:pPr>
        <w:tabs>
          <w:tab w:val="left" w:pos="426"/>
          <w:tab w:val="right" w:pos="2970"/>
          <w:tab w:val="left" w:pos="3240"/>
        </w:tabs>
        <w:ind w:left="3240" w:hanging="3240"/>
        <w:rPr>
          <w:snapToGrid w:val="0"/>
          <w:lang w:val="fr-FR"/>
        </w:rPr>
      </w:pPr>
      <w:r w:rsidRPr="00F20471">
        <w:rPr>
          <w:snapToGrid w:val="0"/>
          <w:lang w:val="fr-FR"/>
        </w:rPr>
        <w:t>9.</w:t>
      </w:r>
      <w:r w:rsidRPr="00F20471">
        <w:rPr>
          <w:snapToGrid w:val="0"/>
          <w:lang w:val="fr-FR"/>
        </w:rPr>
        <w:tab/>
        <w:t>M</w:t>
      </w:r>
    </w:p>
    <w:p w:rsidR="008A6AC8" w:rsidRDefault="008A6AC8" w:rsidP="008A6AC8">
      <w:pPr>
        <w:tabs>
          <w:tab w:val="left" w:pos="426"/>
          <w:tab w:val="right" w:pos="2970"/>
          <w:tab w:val="left" w:pos="3240"/>
        </w:tabs>
        <w:ind w:left="3240" w:hanging="3240"/>
        <w:rPr>
          <w:snapToGrid w:val="0"/>
          <w:lang w:val="fr-FR"/>
        </w:rPr>
      </w:pPr>
    </w:p>
    <w:p w:rsidR="008A6AC8" w:rsidRDefault="008A6AC8" w:rsidP="008A6AC8">
      <w:pPr>
        <w:tabs>
          <w:tab w:val="left" w:pos="426"/>
          <w:tab w:val="right" w:pos="2970"/>
          <w:tab w:val="left" w:pos="3240"/>
        </w:tabs>
        <w:ind w:left="3240" w:hanging="3240"/>
        <w:rPr>
          <w:snapToGrid w:val="0"/>
          <w:lang w:val="fr-FR"/>
        </w:rPr>
      </w:pPr>
      <w:r w:rsidRPr="00F20471">
        <w:rPr>
          <w:snapToGrid w:val="0"/>
          <w:lang w:val="fr-FR"/>
        </w:rPr>
        <w:t>10.</w:t>
      </w:r>
      <w:r w:rsidRPr="00F20471">
        <w:rPr>
          <w:snapToGrid w:val="0"/>
          <w:lang w:val="fr-FR"/>
        </w:rPr>
        <w:tab/>
        <w:t>F</w:t>
      </w:r>
    </w:p>
    <w:p w:rsidR="008A6AC8" w:rsidRDefault="008A6AC8" w:rsidP="00F20471">
      <w:pPr>
        <w:tabs>
          <w:tab w:val="right" w:pos="2970"/>
          <w:tab w:val="left" w:pos="3240"/>
        </w:tabs>
        <w:ind w:left="3240" w:hanging="3240"/>
        <w:rPr>
          <w:snapToGrid w:val="0"/>
          <w:lang w:val="fr-FR"/>
        </w:rPr>
      </w:pPr>
    </w:p>
    <w:p w:rsidR="008A6AC8" w:rsidRPr="00F20471" w:rsidRDefault="008A6AC8" w:rsidP="00F20471">
      <w:pPr>
        <w:tabs>
          <w:tab w:val="right" w:pos="2970"/>
          <w:tab w:val="left" w:pos="3240"/>
        </w:tabs>
        <w:ind w:left="3240" w:hanging="3240"/>
        <w:rPr>
          <w:snapToGrid w:val="0"/>
          <w:lang w:val="fr-FR"/>
        </w:rPr>
      </w:pPr>
    </w:p>
    <w:p w:rsidR="002F6F62" w:rsidRPr="00F20471" w:rsidRDefault="002F6F62" w:rsidP="00F20471">
      <w:pPr>
        <w:rPr>
          <w:b/>
        </w:rPr>
      </w:pPr>
      <w:r w:rsidRPr="00F20471">
        <w:rPr>
          <w:b/>
        </w:rPr>
        <w:t>Exercise 11</w:t>
      </w:r>
      <w:r w:rsidR="006C66AF" w:rsidRPr="00F20471">
        <w:rPr>
          <w:b/>
        </w:rPr>
        <w:t>8</w:t>
      </w:r>
    </w:p>
    <w:p w:rsidR="002F6F62" w:rsidRPr="00F20471" w:rsidRDefault="002F6F62" w:rsidP="00F20471">
      <w:r w:rsidRPr="00F20471">
        <w:t>Are planning and controlling synonymous terms?</w:t>
      </w:r>
    </w:p>
    <w:p w:rsidR="002F6F62" w:rsidRPr="00F20471" w:rsidRDefault="002F6F62" w:rsidP="00F20471"/>
    <w:p w:rsidR="002F6F62" w:rsidRPr="00F20471" w:rsidRDefault="002F6F62" w:rsidP="002E2D14">
      <w:pPr>
        <w:rPr>
          <w:b/>
        </w:rPr>
      </w:pPr>
      <w:r w:rsidRPr="00F20471">
        <w:rPr>
          <w:b/>
        </w:rPr>
        <w:t>Solution 11</w:t>
      </w:r>
      <w:r w:rsidR="006C66AF" w:rsidRPr="00F20471">
        <w:rPr>
          <w:b/>
        </w:rPr>
        <w:t>8</w:t>
      </w:r>
    </w:p>
    <w:p w:rsidR="00184909" w:rsidRDefault="002F6F62" w:rsidP="008A6AC8">
      <w:pPr>
        <w:adjustRightInd w:val="0"/>
      </w:pPr>
      <w:r w:rsidRPr="00F20471">
        <w:t>In everyday usage of the terms, they are often synonymous. In the accounting</w:t>
      </w:r>
      <w:r w:rsidR="008A6AC8">
        <w:t>,</w:t>
      </w:r>
      <w:r w:rsidRPr="00F20471">
        <w:t xml:space="preserve"> budgeting</w:t>
      </w:r>
      <w:r w:rsidR="008A6AC8">
        <w:t>,</w:t>
      </w:r>
      <w:r w:rsidRPr="00F20471">
        <w:t xml:space="preserve"> </w:t>
      </w:r>
      <w:r w:rsidRPr="00F20471">
        <w:lastRenderedPageBreak/>
        <w:t>business context they are distinct functions.</w:t>
      </w:r>
    </w:p>
    <w:p w:rsidR="002F6F62" w:rsidRPr="00F20471" w:rsidRDefault="002F6F62" w:rsidP="00F20471">
      <w:pPr>
        <w:adjustRightInd w:val="0"/>
        <w:rPr>
          <w:lang w:val="en-US"/>
        </w:rPr>
      </w:pPr>
      <w:r w:rsidRPr="00F20471">
        <w:rPr>
          <w:b/>
        </w:rPr>
        <w:t>Planning</w:t>
      </w:r>
      <w:r w:rsidRPr="00F20471">
        <w:t xml:space="preserve"> </w:t>
      </w:r>
      <w:r w:rsidRPr="00F20471">
        <w:rPr>
          <w:lang w:val="en-US"/>
        </w:rPr>
        <w:t xml:space="preserve">requires management to look ahead and to establish objectives. These objectives are often diverse: maximizing short-term profits and market share, maintaining a commitment to environmental protection, and contributing to social programs. A key objective of management is to add </w:t>
      </w:r>
      <w:r w:rsidRPr="00F20471">
        <w:rPr>
          <w:bCs/>
          <w:lang w:val="en-US"/>
        </w:rPr>
        <w:t>value</w:t>
      </w:r>
      <w:r w:rsidRPr="00F20471">
        <w:rPr>
          <w:b/>
          <w:bCs/>
          <w:lang w:val="en-US"/>
        </w:rPr>
        <w:t xml:space="preserve"> </w:t>
      </w:r>
      <w:r w:rsidRPr="00F20471">
        <w:rPr>
          <w:lang w:val="en-US"/>
        </w:rPr>
        <w:t>to the business under its control. Value is usually measured by the trading price of the company’s shares and by the potential selling price of the company.</w:t>
      </w:r>
    </w:p>
    <w:p w:rsidR="002F6F62" w:rsidRPr="00F20471" w:rsidRDefault="002F6F62" w:rsidP="00F20471">
      <w:pPr>
        <w:adjustRightInd w:val="0"/>
        <w:rPr>
          <w:lang w:val="en-US"/>
        </w:rPr>
      </w:pPr>
      <w:r w:rsidRPr="00F20471">
        <w:rPr>
          <w:b/>
          <w:lang w:val="en-US"/>
        </w:rPr>
        <w:t>Controlling</w:t>
      </w:r>
      <w:r w:rsidRPr="00F20471">
        <w:rPr>
          <w:lang w:val="en-US"/>
        </w:rPr>
        <w:t xml:space="preserve"> is the process of keeping the company’s planned activities on track. In controlling operations, managers determine whether planned goals are being achieved. When there are deviations from targets, managers must decide how to remedy the situation.</w:t>
      </w:r>
    </w:p>
    <w:p w:rsidR="001A43C3" w:rsidRPr="00F20471" w:rsidRDefault="001A43C3" w:rsidP="001A43C3">
      <w:pPr>
        <w:rPr>
          <w:b/>
        </w:rPr>
      </w:pPr>
    </w:p>
    <w:p w:rsidR="001A43C3" w:rsidRPr="00F20471" w:rsidRDefault="001A43C3" w:rsidP="001A43C3">
      <w:pPr>
        <w:rPr>
          <w:b/>
        </w:rPr>
      </w:pPr>
    </w:p>
    <w:p w:rsidR="001A43C3" w:rsidRPr="00F20471" w:rsidRDefault="001A43C3" w:rsidP="00992703">
      <w:pPr>
        <w:rPr>
          <w:b/>
        </w:rPr>
      </w:pPr>
      <w:r w:rsidRPr="00F20471">
        <w:rPr>
          <w:b/>
        </w:rPr>
        <w:t>Exercise 1</w:t>
      </w:r>
      <w:r w:rsidR="00992703">
        <w:rPr>
          <w:b/>
        </w:rPr>
        <w:t>19</w:t>
      </w:r>
    </w:p>
    <w:p w:rsidR="001A43C3" w:rsidRPr="00F20471" w:rsidRDefault="001A43C3" w:rsidP="001A43C3">
      <w:r w:rsidRPr="00F20471">
        <w:t>Misty River Spas offers weekly luxury spa packages to members of the fashion industry.</w:t>
      </w:r>
      <w:r>
        <w:t xml:space="preserve"> </w:t>
      </w:r>
      <w:r w:rsidRPr="00F20471">
        <w:t>After a good start to its operations, it started to experience a drop in sales.</w:t>
      </w:r>
      <w:r>
        <w:t xml:space="preserve"> </w:t>
      </w:r>
      <w:r w:rsidRPr="00F20471">
        <w:t>It found that it was operating at less than 100% capacity and started a major marketing campaign to get more customers.</w:t>
      </w:r>
    </w:p>
    <w:p w:rsidR="001A43C3" w:rsidRPr="00F20471" w:rsidRDefault="001A43C3" w:rsidP="001A43C3">
      <w:r w:rsidRPr="00F20471">
        <w:t>The company’s controller noticed that customers would often leave the spa after only four or five days.</w:t>
      </w:r>
      <w:r>
        <w:t xml:space="preserve"> </w:t>
      </w:r>
      <w:r w:rsidRPr="00F20471">
        <w:t>This was confusing as they had paid for the entire week and were not entitled to refunds.</w:t>
      </w:r>
      <w:r>
        <w:t xml:space="preserve"> </w:t>
      </w:r>
      <w:r w:rsidRPr="00F20471">
        <w:t>The controller found that these people would complain about waiting time between spa activities and even a shortage of products in the facilities.</w:t>
      </w:r>
    </w:p>
    <w:p w:rsidR="001A43C3" w:rsidRPr="00F20471" w:rsidRDefault="001A43C3" w:rsidP="001A43C3">
      <w:r w:rsidRPr="00F20471">
        <w:t>The marketing manager simply said that if they attained more customers, these problems would eventually disappear.</w:t>
      </w:r>
      <w:r>
        <w:t xml:space="preserve"> </w:t>
      </w:r>
      <w:r w:rsidRPr="00F20471">
        <w:t>Besides, when a customer leaves early, the company does not incur any additional costs of delivering services.</w:t>
      </w:r>
    </w:p>
    <w:p w:rsidR="001A43C3" w:rsidRPr="00F20471" w:rsidRDefault="001A43C3" w:rsidP="001A43C3">
      <w:r w:rsidRPr="00F20471">
        <w:t>Comment on the company’s efforts to attain more customers without looking into its internal activities.</w:t>
      </w:r>
    </w:p>
    <w:p w:rsidR="001A43C3" w:rsidRPr="00F20471" w:rsidRDefault="001A43C3" w:rsidP="001A43C3"/>
    <w:p w:rsidR="001A43C3" w:rsidRPr="00F20471" w:rsidRDefault="001A43C3" w:rsidP="00992703">
      <w:pPr>
        <w:rPr>
          <w:b/>
        </w:rPr>
      </w:pPr>
      <w:r w:rsidRPr="00F20471">
        <w:rPr>
          <w:b/>
        </w:rPr>
        <w:t>Solution 1</w:t>
      </w:r>
      <w:r w:rsidR="00992703">
        <w:rPr>
          <w:b/>
        </w:rPr>
        <w:t>19</w:t>
      </w:r>
    </w:p>
    <w:p w:rsidR="001A43C3" w:rsidRPr="00F20471" w:rsidRDefault="001A43C3" w:rsidP="008A6AC8">
      <w:r w:rsidRPr="00F20471">
        <w:t>A company is effective when it delivers what it promises.</w:t>
      </w:r>
      <w:r>
        <w:t xml:space="preserve"> </w:t>
      </w:r>
      <w:r w:rsidRPr="00F20471">
        <w:t>When services do not follow expectations, customers are lost and reputations suffer.</w:t>
      </w:r>
      <w:r>
        <w:t xml:space="preserve"> </w:t>
      </w:r>
      <w:r w:rsidRPr="00F20471">
        <w:t>A business such as a spa will survive by delivering what it offers in an effective manner.</w:t>
      </w:r>
      <w:r>
        <w:t xml:space="preserve"> </w:t>
      </w:r>
      <w:r w:rsidRPr="00F20471">
        <w:t>This will ensure good word-of-mouth advertising from happy customers.</w:t>
      </w:r>
      <w:r>
        <w:t xml:space="preserve"> </w:t>
      </w:r>
      <w:r w:rsidRPr="00F20471">
        <w:t>Simply attempting to increase top-line sales without caring about the cost of services offered will eventually have long</w:t>
      </w:r>
      <w:r w:rsidR="008A6AC8">
        <w:t>-</w:t>
      </w:r>
      <w:r w:rsidRPr="00F20471">
        <w:t>term consequences.</w:t>
      </w:r>
    </w:p>
    <w:p w:rsidR="00184909" w:rsidRDefault="001A43C3" w:rsidP="001A43C3">
      <w:r w:rsidRPr="00F20471">
        <w:t>Good organizations keep information on their internal activities and track where they are succeeding in delivering their products or services to a standard that has been set and expected by customers.</w:t>
      </w:r>
    </w:p>
    <w:p w:rsidR="001A43C3" w:rsidRPr="00F20471" w:rsidRDefault="001A43C3" w:rsidP="001A43C3">
      <w:r w:rsidRPr="00F20471">
        <w:t>In the case of Misty River, the company clearly needs to look at the results of its internal activities and find out why customers are leaving and what can be done to keep them.</w:t>
      </w:r>
      <w:r>
        <w:t xml:space="preserve"> </w:t>
      </w:r>
      <w:r w:rsidRPr="00F20471">
        <w:t>Only then can the company expect to attain more customers and ensure that their experience in the spa is a positive one.</w:t>
      </w:r>
    </w:p>
    <w:p w:rsidR="002F6F62" w:rsidRPr="00F20471" w:rsidRDefault="002F6F62" w:rsidP="00F20471">
      <w:pPr>
        <w:rPr>
          <w:b/>
        </w:rPr>
      </w:pPr>
    </w:p>
    <w:p w:rsidR="002F6F62" w:rsidRPr="00F20471" w:rsidRDefault="002F6F62" w:rsidP="00F20471">
      <w:pPr>
        <w:rPr>
          <w:b/>
        </w:rPr>
      </w:pPr>
    </w:p>
    <w:p w:rsidR="002F6F62" w:rsidRPr="00F20471" w:rsidRDefault="002F6F62" w:rsidP="00992703">
      <w:pPr>
        <w:rPr>
          <w:b/>
        </w:rPr>
      </w:pPr>
      <w:r w:rsidRPr="00F20471">
        <w:rPr>
          <w:b/>
        </w:rPr>
        <w:t>Exercise 1</w:t>
      </w:r>
      <w:r w:rsidR="00992703">
        <w:rPr>
          <w:b/>
        </w:rPr>
        <w:t>20</w:t>
      </w:r>
    </w:p>
    <w:p w:rsidR="002F6F62" w:rsidRPr="00F20471" w:rsidRDefault="002F6F62" w:rsidP="008A6AC8">
      <w:r w:rsidRPr="00F20471">
        <w:t xml:space="preserve">List the activities performed by the </w:t>
      </w:r>
      <w:r w:rsidR="008A6AC8">
        <w:t>c</w:t>
      </w:r>
      <w:r w:rsidRPr="00F20471">
        <w:t>ontroller of an organization.</w:t>
      </w:r>
    </w:p>
    <w:p w:rsidR="002F6F62" w:rsidRPr="00F20471" w:rsidRDefault="002F6F62" w:rsidP="00F20471"/>
    <w:p w:rsidR="002F6F62" w:rsidRPr="00F20471" w:rsidRDefault="002F6F62" w:rsidP="00992703">
      <w:pPr>
        <w:rPr>
          <w:b/>
        </w:rPr>
      </w:pPr>
      <w:r w:rsidRPr="00F20471">
        <w:rPr>
          <w:b/>
        </w:rPr>
        <w:t>Solution 1</w:t>
      </w:r>
      <w:r w:rsidR="00992703">
        <w:rPr>
          <w:b/>
        </w:rPr>
        <w:t>20</w:t>
      </w:r>
    </w:p>
    <w:p w:rsidR="002F6F62" w:rsidRPr="00F20471" w:rsidRDefault="00271BE0" w:rsidP="00F20471">
      <w:r w:rsidRPr="00F20471">
        <w:t>i</w:t>
      </w:r>
      <w:r w:rsidR="002F6F62" w:rsidRPr="00F20471">
        <w:t>nternal and external accounting and financial reporting, reporting income tax information and employee payroll remittances, cost accounting, budgeting, internal auditing, systems management, management of staff members.</w:t>
      </w:r>
    </w:p>
    <w:p w:rsidR="002F6F62" w:rsidRPr="00F20471" w:rsidRDefault="002F6F62" w:rsidP="00F20471"/>
    <w:p w:rsidR="002F6F62" w:rsidRPr="00F20471" w:rsidRDefault="002F6F62" w:rsidP="00F20471"/>
    <w:p w:rsidR="002F6F62" w:rsidRPr="00F20471" w:rsidRDefault="002F6F62" w:rsidP="00992703">
      <w:pPr>
        <w:rPr>
          <w:b/>
        </w:rPr>
      </w:pPr>
      <w:r w:rsidRPr="00F20471">
        <w:rPr>
          <w:b/>
        </w:rPr>
        <w:t>Exercise 1</w:t>
      </w:r>
      <w:r w:rsidR="006C66AF" w:rsidRPr="00F20471">
        <w:rPr>
          <w:b/>
        </w:rPr>
        <w:t>2</w:t>
      </w:r>
      <w:r w:rsidR="00992703">
        <w:rPr>
          <w:b/>
        </w:rPr>
        <w:t>1</w:t>
      </w:r>
    </w:p>
    <w:p w:rsidR="002F6F62" w:rsidRPr="00F20471" w:rsidRDefault="002F6F62" w:rsidP="00F20471">
      <w:r w:rsidRPr="00F20471">
        <w:t xml:space="preserve">How do the roles of financial </w:t>
      </w:r>
      <w:r w:rsidR="00271BE0" w:rsidRPr="00F20471">
        <w:t>vice-president, controller</w:t>
      </w:r>
      <w:r w:rsidR="00271BE0">
        <w:t>,</w:t>
      </w:r>
      <w:r w:rsidR="00271BE0" w:rsidRPr="00F20471">
        <w:t xml:space="preserve"> and treasurer </w:t>
      </w:r>
      <w:r w:rsidRPr="00F20471">
        <w:t>differ?</w:t>
      </w:r>
    </w:p>
    <w:p w:rsidR="002F6F62" w:rsidRPr="00F20471" w:rsidRDefault="002F6F62" w:rsidP="00F20471"/>
    <w:p w:rsidR="002F6F62" w:rsidRPr="00F20471" w:rsidRDefault="002F6F62" w:rsidP="00992703">
      <w:pPr>
        <w:rPr>
          <w:b/>
        </w:rPr>
      </w:pPr>
      <w:r w:rsidRPr="00F20471">
        <w:rPr>
          <w:b/>
        </w:rPr>
        <w:lastRenderedPageBreak/>
        <w:t>Solution 1</w:t>
      </w:r>
      <w:r w:rsidR="006C66AF" w:rsidRPr="00F20471">
        <w:rPr>
          <w:b/>
        </w:rPr>
        <w:t>2</w:t>
      </w:r>
      <w:r w:rsidR="00992703">
        <w:rPr>
          <w:b/>
        </w:rPr>
        <w:t>1</w:t>
      </w:r>
    </w:p>
    <w:p w:rsidR="002F6F62" w:rsidRPr="00F20471" w:rsidRDefault="002F6F62" w:rsidP="00F20471">
      <w:r w:rsidRPr="00F20471">
        <w:t xml:space="preserve">The financial VP reports to the president of the company, and supervises both the </w:t>
      </w:r>
      <w:r w:rsidR="00271BE0" w:rsidRPr="00F20471">
        <w:t>controller and treasurer.</w:t>
      </w:r>
      <w:r w:rsidRPr="00F20471">
        <w:t xml:space="preserve"> The treasurer supervises the financing function, has custody of physical assets, and manages the company’s cash and investments. The controller supervises the inputs and outputs of the accounting information system.</w:t>
      </w:r>
    </w:p>
    <w:p w:rsidR="002F6F62" w:rsidRPr="00F20471" w:rsidRDefault="002F6F62" w:rsidP="00F20471"/>
    <w:p w:rsidR="002F6F62" w:rsidRPr="00F20471" w:rsidRDefault="002F6F62" w:rsidP="00F20471"/>
    <w:p w:rsidR="002F6F62" w:rsidRPr="00F20471" w:rsidRDefault="002F6F62" w:rsidP="00992703">
      <w:pPr>
        <w:rPr>
          <w:b/>
        </w:rPr>
      </w:pPr>
      <w:r w:rsidRPr="00F20471">
        <w:rPr>
          <w:b/>
        </w:rPr>
        <w:t>Exercise 1</w:t>
      </w:r>
      <w:r w:rsidR="006C66AF" w:rsidRPr="00F20471">
        <w:rPr>
          <w:b/>
        </w:rPr>
        <w:t>2</w:t>
      </w:r>
      <w:r w:rsidR="00992703">
        <w:rPr>
          <w:b/>
        </w:rPr>
        <w:t>2</w:t>
      </w:r>
    </w:p>
    <w:p w:rsidR="002F6F62" w:rsidRPr="00F20471" w:rsidRDefault="002F6F62" w:rsidP="00F20471">
      <w:r w:rsidRPr="00F20471">
        <w:t>Explain the differences between a staff position and a line position.</w:t>
      </w:r>
    </w:p>
    <w:p w:rsidR="002F6F62" w:rsidRPr="00F20471" w:rsidRDefault="002F6F62" w:rsidP="00F20471"/>
    <w:p w:rsidR="002F6F62" w:rsidRPr="00F20471" w:rsidRDefault="002F6F62" w:rsidP="00992703">
      <w:pPr>
        <w:rPr>
          <w:b/>
        </w:rPr>
      </w:pPr>
      <w:r w:rsidRPr="00F20471">
        <w:rPr>
          <w:b/>
        </w:rPr>
        <w:t>Solution 1</w:t>
      </w:r>
      <w:r w:rsidR="006C66AF" w:rsidRPr="00F20471">
        <w:rPr>
          <w:b/>
        </w:rPr>
        <w:t>2</w:t>
      </w:r>
      <w:r w:rsidR="00992703">
        <w:rPr>
          <w:b/>
        </w:rPr>
        <w:t>2</w:t>
      </w:r>
    </w:p>
    <w:p w:rsidR="002F6F62" w:rsidRPr="00F20471" w:rsidRDefault="002F6F62" w:rsidP="00F20471">
      <w:pPr>
        <w:tabs>
          <w:tab w:val="left" w:pos="0"/>
          <w:tab w:val="right" w:pos="2970"/>
        </w:tabs>
        <w:rPr>
          <w:snapToGrid w:val="0"/>
          <w:lang w:val="fr-FR"/>
        </w:rPr>
      </w:pPr>
      <w:r w:rsidRPr="00F20471">
        <w:t>A line position works directly to perform the basic revenue objectives of a company so that it can generate revenues and stay in business, like a salesperson. A staff position has indirect responsibility for the company’s basic objectives and provides necessary support functions for other employees in their line functions, as in the case of a Human Resources professional.</w:t>
      </w:r>
    </w:p>
    <w:p w:rsidR="002F6F62" w:rsidRPr="00F20471" w:rsidRDefault="002F6F62" w:rsidP="00F20471">
      <w:pPr>
        <w:tabs>
          <w:tab w:val="right" w:pos="2970"/>
          <w:tab w:val="left" w:pos="3240"/>
        </w:tabs>
        <w:ind w:left="3240" w:hanging="3240"/>
        <w:rPr>
          <w:snapToGrid w:val="0"/>
          <w:lang w:val="fr-FR"/>
        </w:rPr>
      </w:pPr>
    </w:p>
    <w:p w:rsidR="002273A2" w:rsidRPr="00F20471" w:rsidRDefault="002273A2" w:rsidP="00F20471">
      <w:pPr>
        <w:tabs>
          <w:tab w:val="right" w:pos="2970"/>
          <w:tab w:val="left" w:pos="3240"/>
        </w:tabs>
        <w:ind w:left="3240" w:hanging="3240"/>
        <w:rPr>
          <w:snapToGrid w:val="0"/>
          <w:lang w:val="fr-FR"/>
        </w:rPr>
      </w:pPr>
    </w:p>
    <w:p w:rsidR="002F6F62" w:rsidRPr="00F20471" w:rsidRDefault="002F6F62" w:rsidP="00992703">
      <w:pPr>
        <w:pStyle w:val="Heading3"/>
        <w:keepNext w:val="0"/>
        <w:spacing w:after="0"/>
        <w:jc w:val="left"/>
        <w:rPr>
          <w:caps w:val="0"/>
          <w:sz w:val="22"/>
          <w:szCs w:val="22"/>
          <w:lang w:val="fr-FR"/>
        </w:rPr>
      </w:pPr>
      <w:proofErr w:type="spellStart"/>
      <w:r w:rsidRPr="00F20471">
        <w:rPr>
          <w:caps w:val="0"/>
          <w:sz w:val="22"/>
          <w:szCs w:val="22"/>
          <w:lang w:val="fr-FR"/>
        </w:rPr>
        <w:t>Exercise</w:t>
      </w:r>
      <w:proofErr w:type="spellEnd"/>
      <w:r w:rsidRPr="00F20471">
        <w:rPr>
          <w:caps w:val="0"/>
          <w:sz w:val="22"/>
          <w:szCs w:val="22"/>
          <w:lang w:val="fr-FR"/>
        </w:rPr>
        <w:t xml:space="preserve"> 12</w:t>
      </w:r>
      <w:r w:rsidR="00992703">
        <w:rPr>
          <w:caps w:val="0"/>
          <w:sz w:val="22"/>
          <w:szCs w:val="22"/>
          <w:lang w:val="fr-FR"/>
        </w:rPr>
        <w:t>3</w:t>
      </w:r>
    </w:p>
    <w:p w:rsidR="002F6F62" w:rsidRPr="00F20471" w:rsidRDefault="002F6F62" w:rsidP="00F20471">
      <w:pPr>
        <w:pStyle w:val="Heading3"/>
        <w:keepNext w:val="0"/>
        <w:spacing w:after="0"/>
        <w:jc w:val="left"/>
        <w:rPr>
          <w:b w:val="0"/>
          <w:caps w:val="0"/>
          <w:sz w:val="22"/>
          <w:szCs w:val="22"/>
        </w:rPr>
      </w:pPr>
      <w:r w:rsidRPr="00F20471">
        <w:rPr>
          <w:b w:val="0"/>
          <w:caps w:val="0"/>
          <w:sz w:val="22"/>
          <w:szCs w:val="22"/>
        </w:rPr>
        <w:t>Your manager asks you to help him prepare the budget for your division. He estimates that total expenses will equal $100,000, but he reports $120,000.</w:t>
      </w:r>
      <w:r w:rsidR="001A43C3">
        <w:rPr>
          <w:b w:val="0"/>
          <w:caps w:val="0"/>
          <w:sz w:val="22"/>
          <w:szCs w:val="22"/>
        </w:rPr>
        <w:t xml:space="preserve"> </w:t>
      </w:r>
      <w:r w:rsidRPr="00F20471">
        <w:rPr>
          <w:b w:val="0"/>
          <w:caps w:val="0"/>
          <w:sz w:val="22"/>
          <w:szCs w:val="22"/>
        </w:rPr>
        <w:t>He argues that it will make it easier to keep costs within budget, and that everyone does it. What is the ethical issue in this case?</w:t>
      </w:r>
    </w:p>
    <w:p w:rsidR="002F6F62" w:rsidRPr="00F20471" w:rsidRDefault="002F6F62" w:rsidP="00F20471">
      <w:pPr>
        <w:pStyle w:val="Heading3"/>
        <w:keepNext w:val="0"/>
        <w:spacing w:after="0"/>
        <w:jc w:val="left"/>
        <w:rPr>
          <w:caps w:val="0"/>
          <w:sz w:val="22"/>
          <w:szCs w:val="22"/>
        </w:rPr>
      </w:pPr>
    </w:p>
    <w:p w:rsidR="002F6F62" w:rsidRPr="00F20471" w:rsidRDefault="002F6F62" w:rsidP="00992703">
      <w:pPr>
        <w:pStyle w:val="Heading3"/>
        <w:keepNext w:val="0"/>
        <w:spacing w:after="0"/>
        <w:jc w:val="left"/>
        <w:rPr>
          <w:caps w:val="0"/>
          <w:sz w:val="22"/>
          <w:szCs w:val="22"/>
        </w:rPr>
      </w:pPr>
      <w:r w:rsidRPr="00F20471">
        <w:rPr>
          <w:caps w:val="0"/>
          <w:sz w:val="22"/>
          <w:szCs w:val="22"/>
        </w:rPr>
        <w:t>Solution 12</w:t>
      </w:r>
      <w:r w:rsidR="00992703">
        <w:rPr>
          <w:caps w:val="0"/>
          <w:sz w:val="22"/>
          <w:szCs w:val="22"/>
        </w:rPr>
        <w:t>3</w:t>
      </w:r>
    </w:p>
    <w:p w:rsidR="002F6F62" w:rsidRPr="00F20471" w:rsidRDefault="002F6F62" w:rsidP="00F20471">
      <w:r w:rsidRPr="00F20471">
        <w:t>The manager is knowingly reporting false information that could mislead the users of that information. Not everyone may know that the budget numbers have some “slack” built into them.</w:t>
      </w:r>
    </w:p>
    <w:p w:rsidR="002F6F62" w:rsidRPr="00F20471" w:rsidRDefault="002F6F62" w:rsidP="00F20471"/>
    <w:p w:rsidR="002F6F62" w:rsidRPr="00F20471" w:rsidRDefault="002F6F62" w:rsidP="00F20471"/>
    <w:p w:rsidR="002F6F62" w:rsidRPr="00F20471" w:rsidRDefault="002F6F62" w:rsidP="00992703">
      <w:pPr>
        <w:rPr>
          <w:b/>
        </w:rPr>
      </w:pPr>
      <w:r w:rsidRPr="00F20471">
        <w:rPr>
          <w:b/>
        </w:rPr>
        <w:t>Exercise 12</w:t>
      </w:r>
      <w:r w:rsidR="00992703">
        <w:rPr>
          <w:b/>
        </w:rPr>
        <w:t>4</w:t>
      </w:r>
    </w:p>
    <w:p w:rsidR="002F6F62" w:rsidRPr="00F20471" w:rsidRDefault="002F6F62" w:rsidP="00F20471">
      <w:r w:rsidRPr="00F20471">
        <w:t xml:space="preserve">What is competence in reference to the </w:t>
      </w:r>
      <w:proofErr w:type="spellStart"/>
      <w:r w:rsidRPr="00F20471">
        <w:t>IMA’s</w:t>
      </w:r>
      <w:proofErr w:type="spellEnd"/>
      <w:r w:rsidRPr="00F20471">
        <w:t xml:space="preserve"> Statement of Ethical Professional Practice, and why is it a consideration?</w:t>
      </w:r>
    </w:p>
    <w:p w:rsidR="002F6F62" w:rsidRPr="00F20471" w:rsidRDefault="002F6F62" w:rsidP="00F20471"/>
    <w:p w:rsidR="002F6F62" w:rsidRPr="00F20471" w:rsidRDefault="002F6F62" w:rsidP="00992703">
      <w:pPr>
        <w:rPr>
          <w:b/>
        </w:rPr>
      </w:pPr>
      <w:r w:rsidRPr="00F20471">
        <w:rPr>
          <w:b/>
        </w:rPr>
        <w:t>Solution 12</w:t>
      </w:r>
      <w:r w:rsidR="00992703">
        <w:rPr>
          <w:b/>
        </w:rPr>
        <w:t>4</w:t>
      </w:r>
    </w:p>
    <w:p w:rsidR="002F6F62" w:rsidRPr="002E2D14" w:rsidRDefault="001825F4" w:rsidP="00F20471">
      <w:pPr>
        <w:adjustRightInd w:val="0"/>
        <w:rPr>
          <w:lang w:val="en-US"/>
        </w:rPr>
      </w:pPr>
      <w:r w:rsidRPr="002E2D14">
        <w:rPr>
          <w:lang w:val="en-US"/>
        </w:rPr>
        <w:t>Management accountants have a responsibility to</w:t>
      </w:r>
    </w:p>
    <w:p w:rsidR="002F6F62" w:rsidRPr="002E2D14" w:rsidRDefault="001825F4" w:rsidP="00BE50C6">
      <w:pPr>
        <w:pStyle w:val="ListParagraph"/>
        <w:numPr>
          <w:ilvl w:val="0"/>
          <w:numId w:val="3"/>
        </w:numPr>
        <w:adjustRightInd w:val="0"/>
        <w:ind w:left="426" w:hanging="426"/>
        <w:rPr>
          <w:rFonts w:ascii="Arial" w:hAnsi="Arial" w:cs="Arial"/>
          <w:lang w:val="en-US"/>
        </w:rPr>
      </w:pPr>
      <w:proofErr w:type="gramStart"/>
      <w:r w:rsidRPr="002E2D14">
        <w:rPr>
          <w:rFonts w:ascii="Arial" w:hAnsi="Arial" w:cs="Arial"/>
          <w:lang w:val="en-US"/>
        </w:rPr>
        <w:t>maintain</w:t>
      </w:r>
      <w:proofErr w:type="gramEnd"/>
      <w:r w:rsidRPr="002E2D14">
        <w:rPr>
          <w:rFonts w:ascii="Arial" w:hAnsi="Arial" w:cs="Arial"/>
          <w:lang w:val="en-US"/>
        </w:rPr>
        <w:t xml:space="preserve"> professional competence.</w:t>
      </w:r>
    </w:p>
    <w:p w:rsidR="00A647D5" w:rsidRPr="002E2D14" w:rsidRDefault="001825F4" w:rsidP="00BE50C6">
      <w:pPr>
        <w:pStyle w:val="ListParagraph"/>
        <w:numPr>
          <w:ilvl w:val="0"/>
          <w:numId w:val="3"/>
        </w:numPr>
        <w:adjustRightInd w:val="0"/>
        <w:ind w:left="426" w:hanging="426"/>
        <w:rPr>
          <w:rFonts w:ascii="Arial" w:hAnsi="Arial" w:cs="Arial"/>
          <w:lang w:val="en-US"/>
        </w:rPr>
      </w:pPr>
      <w:proofErr w:type="gramStart"/>
      <w:r w:rsidRPr="002E2D14">
        <w:rPr>
          <w:rFonts w:ascii="Arial" w:hAnsi="Arial" w:cs="Arial"/>
          <w:lang w:val="en-US"/>
        </w:rPr>
        <w:t>perform</w:t>
      </w:r>
      <w:proofErr w:type="gramEnd"/>
      <w:r w:rsidRPr="002E2D14">
        <w:rPr>
          <w:rFonts w:ascii="Arial" w:hAnsi="Arial" w:cs="Arial"/>
          <w:lang w:val="en-US"/>
        </w:rPr>
        <w:t xml:space="preserve"> professional duties in accordance with relevant laws, regulations, and technical</w:t>
      </w:r>
      <w:r w:rsidR="002E2D14" w:rsidRPr="002E2D14">
        <w:rPr>
          <w:rFonts w:ascii="Arial" w:hAnsi="Arial" w:cs="Arial"/>
          <w:lang w:val="en-US"/>
        </w:rPr>
        <w:t xml:space="preserve"> </w:t>
      </w:r>
      <w:r w:rsidRPr="002E2D14">
        <w:rPr>
          <w:rFonts w:ascii="Arial" w:hAnsi="Arial" w:cs="Arial"/>
          <w:lang w:val="en-US"/>
        </w:rPr>
        <w:t>standards.</w:t>
      </w:r>
    </w:p>
    <w:p w:rsidR="002F6F62" w:rsidRPr="002E2D14" w:rsidRDefault="001825F4" w:rsidP="00BE50C6">
      <w:pPr>
        <w:pStyle w:val="ListParagraph"/>
        <w:numPr>
          <w:ilvl w:val="0"/>
          <w:numId w:val="3"/>
        </w:numPr>
        <w:adjustRightInd w:val="0"/>
        <w:ind w:left="426" w:hanging="426"/>
        <w:rPr>
          <w:rFonts w:ascii="Arial" w:hAnsi="Arial" w:cs="Arial"/>
          <w:lang w:val="en-US"/>
        </w:rPr>
      </w:pPr>
      <w:proofErr w:type="gramStart"/>
      <w:r w:rsidRPr="002E2D14">
        <w:rPr>
          <w:rFonts w:ascii="Arial" w:hAnsi="Arial" w:cs="Arial"/>
          <w:lang w:val="en-US"/>
        </w:rPr>
        <w:t>prepare</w:t>
      </w:r>
      <w:proofErr w:type="gramEnd"/>
      <w:r w:rsidRPr="002E2D14">
        <w:rPr>
          <w:rFonts w:ascii="Arial" w:hAnsi="Arial" w:cs="Arial"/>
          <w:lang w:val="en-US"/>
        </w:rPr>
        <w:t xml:space="preserve"> complete and clear reports and recommendations.</w:t>
      </w:r>
    </w:p>
    <w:p w:rsidR="002F6F62" w:rsidRPr="002E2D14" w:rsidRDefault="001825F4" w:rsidP="00BE50C6">
      <w:pPr>
        <w:pStyle w:val="ListParagraph"/>
        <w:numPr>
          <w:ilvl w:val="0"/>
          <w:numId w:val="3"/>
        </w:numPr>
        <w:adjustRightInd w:val="0"/>
        <w:ind w:left="426" w:hanging="426"/>
        <w:rPr>
          <w:rFonts w:ascii="Arial" w:hAnsi="Arial" w:cs="Arial"/>
          <w:lang w:val="en-US"/>
        </w:rPr>
      </w:pPr>
      <w:proofErr w:type="gramStart"/>
      <w:r w:rsidRPr="002E2D14">
        <w:rPr>
          <w:rFonts w:ascii="Arial" w:hAnsi="Arial" w:cs="Arial"/>
          <w:lang w:val="en-US"/>
        </w:rPr>
        <w:t>communicate</w:t>
      </w:r>
      <w:proofErr w:type="gramEnd"/>
      <w:r w:rsidRPr="002E2D14">
        <w:rPr>
          <w:rFonts w:ascii="Arial" w:hAnsi="Arial" w:cs="Arial"/>
          <w:lang w:val="en-US"/>
        </w:rPr>
        <w:t xml:space="preserve"> professional limitations that would preclude responsible judgment or successful</w:t>
      </w:r>
      <w:r w:rsidR="002F6F62" w:rsidRPr="002E2D14">
        <w:rPr>
          <w:rFonts w:ascii="Arial" w:hAnsi="Arial" w:cs="Arial"/>
          <w:lang w:val="en-US"/>
        </w:rPr>
        <w:t xml:space="preserve"> performance of an activity.</w:t>
      </w:r>
    </w:p>
    <w:p w:rsidR="00A647D5" w:rsidRPr="00F20471" w:rsidRDefault="002F6F62" w:rsidP="00F20471">
      <w:pPr>
        <w:rPr>
          <w:b/>
          <w:caps/>
          <w:lang w:val="en-US"/>
        </w:rPr>
      </w:pPr>
      <w:r w:rsidRPr="00F20471">
        <w:rPr>
          <w:lang w:val="en-US"/>
        </w:rPr>
        <w:t xml:space="preserve">When management accountants are asked to perform a task, it is expected that they have the ability to complete the task. Accordingly, individuals must maintain and upgrade their abilities and perform the required task to </w:t>
      </w:r>
      <w:r w:rsidR="00271BE0">
        <w:rPr>
          <w:lang w:val="en-US"/>
        </w:rPr>
        <w:t>the best of their abilities. If</w:t>
      </w:r>
      <w:r w:rsidRPr="00F20471">
        <w:rPr>
          <w:lang w:val="en-US"/>
        </w:rPr>
        <w:t xml:space="preserve"> for any reason the accountant is not able to complete the required task he/she should acknowledge that fact.</w:t>
      </w:r>
    </w:p>
    <w:p w:rsidR="002F6F62" w:rsidRPr="00F20471" w:rsidRDefault="002F6F62" w:rsidP="00F20471">
      <w:pPr>
        <w:pStyle w:val="Heading3"/>
        <w:keepNext w:val="0"/>
        <w:spacing w:after="0"/>
        <w:jc w:val="left"/>
        <w:rPr>
          <w:b w:val="0"/>
          <w:caps w:val="0"/>
          <w:sz w:val="22"/>
          <w:szCs w:val="22"/>
        </w:rPr>
      </w:pPr>
      <w:r w:rsidRPr="00F20471">
        <w:rPr>
          <w:b w:val="0"/>
          <w:caps w:val="0"/>
          <w:sz w:val="22"/>
          <w:szCs w:val="22"/>
        </w:rPr>
        <w:t xml:space="preserve">Accountants are daily entrusted with sensitive company information, and information relating to external vendors and internal employees and customers. Accountants must honour this trust by not disclosing confidential information without the company’s, vendor’s, </w:t>
      </w:r>
      <w:proofErr w:type="gramStart"/>
      <w:r w:rsidRPr="00F20471">
        <w:rPr>
          <w:b w:val="0"/>
          <w:caps w:val="0"/>
          <w:sz w:val="22"/>
          <w:szCs w:val="22"/>
        </w:rPr>
        <w:t>employee’s</w:t>
      </w:r>
      <w:proofErr w:type="gramEnd"/>
      <w:r w:rsidR="00271BE0">
        <w:rPr>
          <w:b w:val="0"/>
          <w:caps w:val="0"/>
          <w:sz w:val="22"/>
          <w:szCs w:val="22"/>
        </w:rPr>
        <w:t>,</w:t>
      </w:r>
      <w:r w:rsidRPr="00F20471">
        <w:rPr>
          <w:b w:val="0"/>
          <w:caps w:val="0"/>
          <w:sz w:val="22"/>
          <w:szCs w:val="22"/>
        </w:rPr>
        <w:t xml:space="preserve"> or customer’s permission, unless legally required to do so. Further, accountants need to ascertain that checks and balances are working so that their subordinates are also upholding this confidentiality requirement. Accountants may not use or even appear to use confidential information acquired in their work for financial or illegal advantage.</w:t>
      </w:r>
    </w:p>
    <w:p w:rsidR="002F6F62" w:rsidRPr="00F20471" w:rsidRDefault="002F6F62" w:rsidP="00F20471">
      <w:pPr>
        <w:pStyle w:val="Heading3"/>
        <w:keepNext w:val="0"/>
        <w:spacing w:after="0"/>
        <w:jc w:val="left"/>
        <w:rPr>
          <w:b w:val="0"/>
          <w:caps w:val="0"/>
          <w:sz w:val="22"/>
          <w:szCs w:val="22"/>
        </w:rPr>
      </w:pPr>
    </w:p>
    <w:p w:rsidR="002273A2" w:rsidRPr="00F20471" w:rsidRDefault="002273A2" w:rsidP="00F20471"/>
    <w:p w:rsidR="002F6F62" w:rsidRPr="00F20471" w:rsidRDefault="002F6F62" w:rsidP="00F20471">
      <w:pPr>
        <w:rPr>
          <w:b/>
        </w:rPr>
      </w:pPr>
      <w:r w:rsidRPr="00F20471">
        <w:rPr>
          <w:b/>
        </w:rPr>
        <w:lastRenderedPageBreak/>
        <w:t>Exercise 12</w:t>
      </w:r>
      <w:r w:rsidR="006C66AF" w:rsidRPr="00F20471">
        <w:rPr>
          <w:b/>
        </w:rPr>
        <w:t>5</w:t>
      </w:r>
    </w:p>
    <w:p w:rsidR="002F6F62" w:rsidRPr="00F20471" w:rsidRDefault="001825F4" w:rsidP="00F20471">
      <w:r w:rsidRPr="00F20471">
        <w:t>Stodgy Industries Ltd. has barely made a profit over the past few years and is looking for ways to improve its results.</w:t>
      </w:r>
      <w:r w:rsidR="001A43C3">
        <w:t xml:space="preserve"> </w:t>
      </w:r>
      <w:r w:rsidRPr="00F20471">
        <w:t>It has hired a consultant who has suggested that the company introduce a concept called the Balanced Scorecard.</w:t>
      </w:r>
      <w:r w:rsidR="001A43C3">
        <w:t xml:space="preserve"> </w:t>
      </w:r>
      <w:r w:rsidRPr="00F20471">
        <w:t>This involves looking into all aspects of a company</w:t>
      </w:r>
      <w:r w:rsidR="002F6F62" w:rsidRPr="00F20471">
        <w:t>’</w:t>
      </w:r>
      <w:r w:rsidRPr="00F20471">
        <w:t>s activities and seeks to integrate them into a cohesive manner that can focus on corporate goals.</w:t>
      </w:r>
    </w:p>
    <w:p w:rsidR="00184909" w:rsidRDefault="001825F4" w:rsidP="00F20471">
      <w:r w:rsidRPr="00F20471">
        <w:t>The company</w:t>
      </w:r>
      <w:r w:rsidR="002F6F62" w:rsidRPr="00F20471">
        <w:t>’</w:t>
      </w:r>
      <w:r w:rsidRPr="00F20471">
        <w:t>s president has called in the vice president of sales and vice president of production to discuss how the company can establish goals and meet those targets.</w:t>
      </w:r>
      <w:r w:rsidR="001A43C3">
        <w:t xml:space="preserve"> </w:t>
      </w:r>
      <w:r w:rsidRPr="00F20471">
        <w:t>The consultant says that there is a critical person missing from the meeting, which is the company</w:t>
      </w:r>
      <w:r w:rsidR="002F6F62" w:rsidRPr="00F20471">
        <w:t>’</w:t>
      </w:r>
      <w:r w:rsidRPr="00F20471">
        <w:t>s controller.</w:t>
      </w:r>
    </w:p>
    <w:p w:rsidR="002F6F62" w:rsidRPr="00F20471" w:rsidRDefault="001825F4" w:rsidP="00F20471">
      <w:r w:rsidRPr="00F20471">
        <w:t>Explain why or why not the controller is a critical component of any desire to introduce a Balanced Scorecard in an organization</w:t>
      </w:r>
    </w:p>
    <w:p w:rsidR="002F6F62" w:rsidRPr="00F20471" w:rsidRDefault="002F6F62" w:rsidP="00F20471"/>
    <w:p w:rsidR="002F6F62" w:rsidRPr="00F20471" w:rsidRDefault="002F6F62" w:rsidP="002E2D14">
      <w:pPr>
        <w:rPr>
          <w:b/>
        </w:rPr>
      </w:pPr>
      <w:r w:rsidRPr="00F20471">
        <w:rPr>
          <w:b/>
        </w:rPr>
        <w:t xml:space="preserve">Solution </w:t>
      </w:r>
      <w:r w:rsidR="002E2D14">
        <w:rPr>
          <w:b/>
        </w:rPr>
        <w:t>125</w:t>
      </w:r>
    </w:p>
    <w:p w:rsidR="002F6F62" w:rsidRPr="00F20471" w:rsidRDefault="001825F4" w:rsidP="00F20471">
      <w:r w:rsidRPr="00F20471">
        <w:t>A Balanced Scorecard seeks to establish a series of goals that an organization can set that will enable it to attain a comprehensive target.</w:t>
      </w:r>
      <w:r w:rsidR="001A43C3">
        <w:t xml:space="preserve"> </w:t>
      </w:r>
      <w:r w:rsidRPr="00F20471">
        <w:t xml:space="preserve">This target can have </w:t>
      </w:r>
      <w:proofErr w:type="gramStart"/>
      <w:r w:rsidRPr="00F20471">
        <w:t>both financial (profit) or</w:t>
      </w:r>
      <w:proofErr w:type="gramEnd"/>
      <w:r w:rsidRPr="00F20471">
        <w:t xml:space="preserve"> non-financial (quality) targets that need to be monitored along the way.</w:t>
      </w:r>
      <w:r w:rsidR="001A43C3">
        <w:t xml:space="preserve"> </w:t>
      </w:r>
      <w:r w:rsidRPr="00F20471">
        <w:t>Both of these two broad components require adequate tracking of data generated through the company</w:t>
      </w:r>
      <w:r w:rsidR="002F6F62" w:rsidRPr="00F20471">
        <w:t>’</w:t>
      </w:r>
      <w:r w:rsidRPr="00F20471">
        <w:t>s activities.</w:t>
      </w:r>
    </w:p>
    <w:p w:rsidR="00184909" w:rsidRDefault="001825F4" w:rsidP="00F20471">
      <w:r w:rsidRPr="00F20471">
        <w:t>Generally, vice presidents of sales and production are focused mostly on their own areas and activities; the controller is the one person who has information available on both areas.</w:t>
      </w:r>
      <w:r w:rsidR="001A43C3">
        <w:t xml:space="preserve"> </w:t>
      </w:r>
      <w:r w:rsidRPr="00F20471">
        <w:t>The controller can work with these two people and help determine the information that they will need to meet their goals.</w:t>
      </w:r>
      <w:r w:rsidR="001A43C3">
        <w:t xml:space="preserve"> </w:t>
      </w:r>
      <w:r w:rsidRPr="00F20471">
        <w:t>Without effective information, it is unlikely that the company</w:t>
      </w:r>
      <w:r w:rsidR="002F6F62" w:rsidRPr="00F20471">
        <w:t>’</w:t>
      </w:r>
      <w:r w:rsidRPr="00F20471">
        <w:t>s implementation of a Balanced Scorecard will offer expected results.</w:t>
      </w:r>
    </w:p>
    <w:p w:rsidR="00A647D5" w:rsidRPr="002E2D14" w:rsidRDefault="002F6F62" w:rsidP="002E2D14">
      <w:pPr>
        <w:pStyle w:val="Heading3"/>
        <w:keepNext w:val="0"/>
        <w:spacing w:after="0"/>
        <w:rPr>
          <w:sz w:val="28"/>
          <w:szCs w:val="28"/>
        </w:rPr>
      </w:pPr>
      <w:r w:rsidRPr="00F20471">
        <w:rPr>
          <w:bCs w:val="0"/>
          <w:sz w:val="22"/>
          <w:szCs w:val="22"/>
        </w:rPr>
        <w:br w:type="page"/>
      </w:r>
      <w:r w:rsidRPr="002E2D14">
        <w:rPr>
          <w:sz w:val="28"/>
          <w:szCs w:val="28"/>
        </w:rPr>
        <w:lastRenderedPageBreak/>
        <w:t>COMPLETION STATEMENTS</w:t>
      </w:r>
    </w:p>
    <w:p w:rsidR="002273A2" w:rsidRPr="00F20471" w:rsidRDefault="002273A2" w:rsidP="00F20471">
      <w:pPr>
        <w:pStyle w:val="BodyTextIndent"/>
        <w:tabs>
          <w:tab w:val="clear" w:pos="360"/>
          <w:tab w:val="decimal" w:pos="450"/>
        </w:tabs>
        <w:jc w:val="left"/>
      </w:pPr>
    </w:p>
    <w:p w:rsidR="002273A2" w:rsidRPr="00F20471" w:rsidRDefault="002273A2" w:rsidP="00F20471">
      <w:pPr>
        <w:pStyle w:val="BodyTextIndent"/>
        <w:tabs>
          <w:tab w:val="clear" w:pos="360"/>
          <w:tab w:val="decimal" w:pos="450"/>
        </w:tabs>
        <w:jc w:val="left"/>
      </w:pPr>
    </w:p>
    <w:p w:rsidR="002F6F62" w:rsidRPr="00F20471" w:rsidRDefault="002F6F62" w:rsidP="002E2D14">
      <w:pPr>
        <w:pStyle w:val="BodyTextIndent"/>
        <w:tabs>
          <w:tab w:val="clear" w:pos="360"/>
          <w:tab w:val="clear" w:pos="720"/>
        </w:tabs>
        <w:ind w:left="0" w:firstLine="0"/>
        <w:jc w:val="left"/>
      </w:pPr>
      <w:r w:rsidRPr="00F20471">
        <w:t>12</w:t>
      </w:r>
      <w:r w:rsidR="006C66AF" w:rsidRPr="00F20471">
        <w:t>6</w:t>
      </w:r>
      <w:r w:rsidRPr="00F20471">
        <w:t>.</w:t>
      </w:r>
      <w:r w:rsidR="002E2D14">
        <w:t xml:space="preserve"> </w:t>
      </w:r>
      <w:r w:rsidRPr="00F20471">
        <w:t>Financial accounting information is prepared mainly for ___ users while managerial accounting information is prepared primarily for ___ users.</w:t>
      </w:r>
    </w:p>
    <w:p w:rsidR="002273A2" w:rsidRPr="00F20471" w:rsidRDefault="002273A2" w:rsidP="002E2D14">
      <w:pPr>
        <w:rPr>
          <w:snapToGrid w:val="0"/>
        </w:rPr>
      </w:pPr>
    </w:p>
    <w:p w:rsidR="002273A2" w:rsidRPr="00F20471" w:rsidRDefault="002273A2" w:rsidP="002E2D14">
      <w:pPr>
        <w:rPr>
          <w:snapToGrid w:val="0"/>
        </w:rPr>
      </w:pPr>
    </w:p>
    <w:p w:rsidR="002F6F62" w:rsidRPr="00F20471" w:rsidRDefault="002F6F62" w:rsidP="002E2D14">
      <w:pPr>
        <w:rPr>
          <w:snapToGrid w:val="0"/>
        </w:rPr>
      </w:pPr>
      <w:r w:rsidRPr="00F20471">
        <w:rPr>
          <w:snapToGrid w:val="0"/>
        </w:rPr>
        <w:t>12</w:t>
      </w:r>
      <w:r w:rsidR="006C66AF" w:rsidRPr="00F20471">
        <w:rPr>
          <w:snapToGrid w:val="0"/>
        </w:rPr>
        <w:t>7</w:t>
      </w:r>
      <w:r w:rsidRPr="00F20471">
        <w:rPr>
          <w:snapToGrid w:val="0"/>
        </w:rPr>
        <w:t>.</w:t>
      </w:r>
      <w:r w:rsidR="002E2D14">
        <w:rPr>
          <w:snapToGrid w:val="0"/>
        </w:rPr>
        <w:t xml:space="preserve"> </w:t>
      </w:r>
      <w:r w:rsidRPr="00F20471">
        <w:rPr>
          <w:snapToGrid w:val="0"/>
        </w:rPr>
        <w:t>The types of reports prepared in managerial accounting are often __</w:t>
      </w:r>
      <w:r w:rsidR="00271BE0">
        <w:rPr>
          <w:snapToGrid w:val="0"/>
        </w:rPr>
        <w:t>_</w:t>
      </w:r>
      <w:r w:rsidRPr="00F20471">
        <w:rPr>
          <w:snapToGrid w:val="0"/>
        </w:rPr>
        <w:t>-purpose reports prepared for a specific decision.</w:t>
      </w:r>
    </w:p>
    <w:p w:rsidR="002273A2" w:rsidRPr="00F20471" w:rsidRDefault="002273A2" w:rsidP="002E2D14">
      <w:pPr>
        <w:rPr>
          <w:snapToGrid w:val="0"/>
        </w:rPr>
      </w:pPr>
    </w:p>
    <w:p w:rsidR="002273A2" w:rsidRPr="00F20471" w:rsidRDefault="002273A2" w:rsidP="002E2D14">
      <w:pPr>
        <w:rPr>
          <w:snapToGrid w:val="0"/>
        </w:rPr>
      </w:pPr>
    </w:p>
    <w:p w:rsidR="002F6F62" w:rsidRPr="00F20471" w:rsidRDefault="002F6F62" w:rsidP="002E2D14">
      <w:pPr>
        <w:rPr>
          <w:snapToGrid w:val="0"/>
        </w:rPr>
      </w:pPr>
      <w:r w:rsidRPr="00F20471">
        <w:rPr>
          <w:snapToGrid w:val="0"/>
        </w:rPr>
        <w:t>12</w:t>
      </w:r>
      <w:r w:rsidR="006C66AF" w:rsidRPr="00F20471">
        <w:rPr>
          <w:snapToGrid w:val="0"/>
        </w:rPr>
        <w:t>8</w:t>
      </w:r>
      <w:r w:rsidRPr="00F20471">
        <w:rPr>
          <w:snapToGrid w:val="0"/>
        </w:rPr>
        <w:t>.</w:t>
      </w:r>
      <w:r w:rsidR="002E2D14">
        <w:rPr>
          <w:snapToGrid w:val="0"/>
        </w:rPr>
        <w:t xml:space="preserve"> </w:t>
      </w:r>
      <w:r w:rsidRPr="00F20471">
        <w:rPr>
          <w:snapToGrid w:val="0"/>
        </w:rPr>
        <w:t>Managerial accounting reports generally pertain to ___ of an entity and may be very detailed.</w:t>
      </w:r>
    </w:p>
    <w:p w:rsidR="002273A2" w:rsidRPr="00F20471" w:rsidRDefault="002273A2" w:rsidP="002E2D14">
      <w:pPr>
        <w:rPr>
          <w:snapToGrid w:val="0"/>
        </w:rPr>
      </w:pPr>
    </w:p>
    <w:p w:rsidR="002273A2" w:rsidRPr="00F20471" w:rsidRDefault="002273A2" w:rsidP="002E2D14">
      <w:pPr>
        <w:rPr>
          <w:snapToGrid w:val="0"/>
        </w:rPr>
      </w:pPr>
    </w:p>
    <w:p w:rsidR="002F6F62" w:rsidRPr="00F20471" w:rsidRDefault="002F6F62" w:rsidP="002E2D14">
      <w:pPr>
        <w:rPr>
          <w:snapToGrid w:val="0"/>
        </w:rPr>
      </w:pPr>
      <w:r w:rsidRPr="00F20471">
        <w:rPr>
          <w:snapToGrid w:val="0"/>
        </w:rPr>
        <w:t>12</w:t>
      </w:r>
      <w:r w:rsidR="006C66AF" w:rsidRPr="00F20471">
        <w:rPr>
          <w:snapToGrid w:val="0"/>
        </w:rPr>
        <w:t>9</w:t>
      </w:r>
      <w:r w:rsidRPr="00F20471">
        <w:rPr>
          <w:snapToGrid w:val="0"/>
        </w:rPr>
        <w:t>.</w:t>
      </w:r>
      <w:r w:rsidR="002E2D14">
        <w:rPr>
          <w:snapToGrid w:val="0"/>
        </w:rPr>
        <w:t xml:space="preserve"> </w:t>
      </w:r>
      <w:r w:rsidRPr="00F20471">
        <w:rPr>
          <w:snapToGrid w:val="0"/>
        </w:rPr>
        <w:t>Three broad managerial functions are: (1)</w:t>
      </w:r>
      <w:r w:rsidR="002E2D14">
        <w:rPr>
          <w:snapToGrid w:val="0"/>
        </w:rPr>
        <w:t xml:space="preserve"> </w:t>
      </w:r>
      <w:r w:rsidRPr="00F20471">
        <w:rPr>
          <w:snapToGrid w:val="0"/>
        </w:rPr>
        <w:t>___, (2)</w:t>
      </w:r>
      <w:r w:rsidR="002E2D14">
        <w:rPr>
          <w:snapToGrid w:val="0"/>
        </w:rPr>
        <w:t xml:space="preserve"> </w:t>
      </w:r>
      <w:r w:rsidRPr="00F20471">
        <w:rPr>
          <w:snapToGrid w:val="0"/>
        </w:rPr>
        <w:t>___ and ___, and (3)</w:t>
      </w:r>
      <w:r w:rsidR="002E2D14">
        <w:rPr>
          <w:snapToGrid w:val="0"/>
        </w:rPr>
        <w:t xml:space="preserve"> </w:t>
      </w:r>
      <w:r w:rsidRPr="00F20471">
        <w:rPr>
          <w:snapToGrid w:val="0"/>
        </w:rPr>
        <w:t>___.</w:t>
      </w:r>
    </w:p>
    <w:p w:rsidR="002273A2" w:rsidRPr="00F20471" w:rsidRDefault="002273A2" w:rsidP="002E2D14">
      <w:pPr>
        <w:rPr>
          <w:snapToGrid w:val="0"/>
        </w:rPr>
      </w:pPr>
    </w:p>
    <w:p w:rsidR="002273A2" w:rsidRPr="00F20471" w:rsidRDefault="002273A2" w:rsidP="002E2D14">
      <w:pPr>
        <w:rPr>
          <w:snapToGrid w:val="0"/>
        </w:rPr>
      </w:pPr>
    </w:p>
    <w:p w:rsidR="002F6F62" w:rsidRPr="00F20471" w:rsidRDefault="002F6F62" w:rsidP="00271BE0">
      <w:pPr>
        <w:rPr>
          <w:snapToGrid w:val="0"/>
        </w:rPr>
      </w:pPr>
      <w:r w:rsidRPr="00F20471">
        <w:rPr>
          <w:snapToGrid w:val="0"/>
        </w:rPr>
        <w:t>1</w:t>
      </w:r>
      <w:r w:rsidR="006C66AF" w:rsidRPr="00F20471">
        <w:rPr>
          <w:snapToGrid w:val="0"/>
        </w:rPr>
        <w:t>30</w:t>
      </w:r>
      <w:r w:rsidRPr="00F20471">
        <w:rPr>
          <w:snapToGrid w:val="0"/>
        </w:rPr>
        <w:t>.</w:t>
      </w:r>
      <w:r w:rsidR="002E2D14">
        <w:rPr>
          <w:snapToGrid w:val="0"/>
        </w:rPr>
        <w:t xml:space="preserve"> </w:t>
      </w:r>
      <w:r w:rsidRPr="00F20471">
        <w:rPr>
          <w:snapToGrid w:val="0"/>
        </w:rPr>
        <w:t>The ___ function is concerned with setting goals and objectives for the entity.</w:t>
      </w:r>
    </w:p>
    <w:p w:rsidR="002273A2" w:rsidRPr="00F20471" w:rsidRDefault="002273A2" w:rsidP="002E2D14">
      <w:pPr>
        <w:rPr>
          <w:snapToGrid w:val="0"/>
        </w:rPr>
      </w:pPr>
    </w:p>
    <w:p w:rsidR="002273A2" w:rsidRPr="00F20471" w:rsidRDefault="002273A2" w:rsidP="002E2D14">
      <w:pPr>
        <w:rPr>
          <w:snapToGrid w:val="0"/>
        </w:rPr>
      </w:pPr>
    </w:p>
    <w:p w:rsidR="002F6F62" w:rsidRPr="00F20471" w:rsidRDefault="002F6F62" w:rsidP="002E2D14">
      <w:pPr>
        <w:rPr>
          <w:snapToGrid w:val="0"/>
        </w:rPr>
      </w:pPr>
      <w:r w:rsidRPr="00F20471">
        <w:rPr>
          <w:snapToGrid w:val="0"/>
        </w:rPr>
        <w:t>1</w:t>
      </w:r>
      <w:r w:rsidR="006C66AF" w:rsidRPr="00F20471">
        <w:rPr>
          <w:snapToGrid w:val="0"/>
        </w:rPr>
        <w:t>31</w:t>
      </w:r>
      <w:r w:rsidRPr="00F20471">
        <w:rPr>
          <w:snapToGrid w:val="0"/>
        </w:rPr>
        <w:t>.</w:t>
      </w:r>
      <w:r w:rsidR="002E2D14">
        <w:rPr>
          <w:snapToGrid w:val="0"/>
        </w:rPr>
        <w:t xml:space="preserve"> </w:t>
      </w:r>
      <w:r w:rsidRPr="00F20471">
        <w:rPr>
          <w:snapToGrid w:val="0"/>
        </w:rPr>
        <w:t>Exercising good judgment in performing the managerial functions and choosing among alternative courses of action is called ___.</w:t>
      </w:r>
    </w:p>
    <w:p w:rsidR="002273A2" w:rsidRPr="00F20471" w:rsidRDefault="002273A2" w:rsidP="002E2D14">
      <w:pPr>
        <w:autoSpaceDE/>
        <w:autoSpaceDN/>
        <w:rPr>
          <w:snapToGrid w:val="0"/>
        </w:rPr>
      </w:pPr>
      <w:r w:rsidRPr="00F20471">
        <w:rPr>
          <w:snapToGrid w:val="0"/>
        </w:rPr>
        <w:br w:type="page"/>
      </w:r>
    </w:p>
    <w:p w:rsidR="002F6F62" w:rsidRPr="002E2D14" w:rsidRDefault="00B96700" w:rsidP="002E2D14">
      <w:pPr>
        <w:pStyle w:val="Heading5"/>
        <w:keepNext w:val="0"/>
        <w:spacing w:after="0"/>
        <w:jc w:val="center"/>
        <w:rPr>
          <w:sz w:val="28"/>
          <w:szCs w:val="28"/>
        </w:rPr>
      </w:pPr>
      <w:r w:rsidRPr="002E2D14">
        <w:rPr>
          <w:sz w:val="28"/>
          <w:szCs w:val="28"/>
        </w:rPr>
        <w:lastRenderedPageBreak/>
        <w:t>ANSWERS TO COMPLETION STATEMENTS</w:t>
      </w:r>
    </w:p>
    <w:p w:rsidR="00B96700" w:rsidRPr="00F20471" w:rsidRDefault="00B96700" w:rsidP="002E2D14"/>
    <w:p w:rsidR="002E2D14" w:rsidRPr="00F20471" w:rsidRDefault="00271BE0" w:rsidP="002E2D14">
      <w:pPr>
        <w:tabs>
          <w:tab w:val="left" w:pos="426"/>
        </w:tabs>
        <w:autoSpaceDE/>
        <w:autoSpaceDN/>
      </w:pPr>
      <w:r w:rsidRPr="00F20471">
        <w:rPr>
          <w:snapToGrid w:val="0"/>
        </w:rPr>
        <w:t>126.</w:t>
      </w:r>
      <w:r w:rsidRPr="00F20471">
        <w:tab/>
      </w:r>
      <w:proofErr w:type="gramStart"/>
      <w:r w:rsidRPr="00F20471">
        <w:t>external</w:t>
      </w:r>
      <w:proofErr w:type="gramEnd"/>
      <w:r w:rsidRPr="00F20471">
        <w:t>, internal</w:t>
      </w:r>
    </w:p>
    <w:p w:rsidR="002E2D14" w:rsidRDefault="002E2D14" w:rsidP="002E2D14">
      <w:pPr>
        <w:tabs>
          <w:tab w:val="left" w:pos="426"/>
        </w:tabs>
        <w:autoSpaceDE/>
        <w:autoSpaceDN/>
      </w:pPr>
    </w:p>
    <w:p w:rsidR="002E2D14" w:rsidRPr="00F20471" w:rsidRDefault="00271BE0" w:rsidP="002E2D14">
      <w:pPr>
        <w:tabs>
          <w:tab w:val="left" w:pos="426"/>
        </w:tabs>
        <w:autoSpaceDE/>
        <w:autoSpaceDN/>
      </w:pPr>
      <w:r w:rsidRPr="00F20471">
        <w:rPr>
          <w:snapToGrid w:val="0"/>
        </w:rPr>
        <w:t>127.</w:t>
      </w:r>
      <w:r w:rsidRPr="00F20471">
        <w:tab/>
      </w:r>
      <w:proofErr w:type="gramStart"/>
      <w:r w:rsidRPr="00F20471">
        <w:t>special</w:t>
      </w:r>
      <w:proofErr w:type="gramEnd"/>
    </w:p>
    <w:p w:rsidR="002E2D14" w:rsidRDefault="002E2D14" w:rsidP="002E2D14">
      <w:pPr>
        <w:tabs>
          <w:tab w:val="left" w:pos="426"/>
        </w:tabs>
        <w:autoSpaceDE/>
        <w:autoSpaceDN/>
      </w:pPr>
    </w:p>
    <w:p w:rsidR="002E2D14" w:rsidRPr="00F20471" w:rsidRDefault="00271BE0" w:rsidP="002E2D14">
      <w:pPr>
        <w:tabs>
          <w:tab w:val="left" w:pos="426"/>
        </w:tabs>
        <w:autoSpaceDE/>
        <w:autoSpaceDN/>
      </w:pPr>
      <w:r w:rsidRPr="00F20471">
        <w:rPr>
          <w:snapToGrid w:val="0"/>
        </w:rPr>
        <w:t>128.</w:t>
      </w:r>
      <w:r w:rsidRPr="00F20471">
        <w:tab/>
      </w:r>
      <w:proofErr w:type="gramStart"/>
      <w:r w:rsidRPr="00F20471">
        <w:t>subunits</w:t>
      </w:r>
      <w:proofErr w:type="gramEnd"/>
    </w:p>
    <w:p w:rsidR="002E2D14" w:rsidRDefault="002E2D14" w:rsidP="002E2D14">
      <w:pPr>
        <w:tabs>
          <w:tab w:val="left" w:pos="426"/>
        </w:tabs>
        <w:autoSpaceDE/>
        <w:autoSpaceDN/>
      </w:pPr>
    </w:p>
    <w:p w:rsidR="002E2D14" w:rsidRPr="00F20471" w:rsidRDefault="00271BE0" w:rsidP="002E2D14">
      <w:pPr>
        <w:tabs>
          <w:tab w:val="left" w:pos="426"/>
        </w:tabs>
        <w:autoSpaceDE/>
        <w:autoSpaceDN/>
      </w:pPr>
      <w:r w:rsidRPr="00F20471">
        <w:rPr>
          <w:snapToGrid w:val="0"/>
        </w:rPr>
        <w:t>129.</w:t>
      </w:r>
      <w:r w:rsidRPr="00F20471">
        <w:tab/>
      </w:r>
      <w:proofErr w:type="gramStart"/>
      <w:r w:rsidRPr="00F20471">
        <w:t>planning</w:t>
      </w:r>
      <w:proofErr w:type="gramEnd"/>
      <w:r w:rsidRPr="00F20471">
        <w:t>, directing and motivating, controlling</w:t>
      </w:r>
    </w:p>
    <w:p w:rsidR="002E2D14" w:rsidRDefault="002E2D14" w:rsidP="002E2D14">
      <w:pPr>
        <w:tabs>
          <w:tab w:val="left" w:pos="426"/>
        </w:tabs>
        <w:autoSpaceDE/>
        <w:autoSpaceDN/>
      </w:pPr>
    </w:p>
    <w:p w:rsidR="002E2D14" w:rsidRPr="00F20471" w:rsidRDefault="00271BE0" w:rsidP="002E2D14">
      <w:pPr>
        <w:tabs>
          <w:tab w:val="left" w:pos="426"/>
        </w:tabs>
        <w:autoSpaceDE/>
        <w:autoSpaceDN/>
      </w:pPr>
      <w:r w:rsidRPr="00F20471">
        <w:rPr>
          <w:snapToGrid w:val="0"/>
        </w:rPr>
        <w:t>130.</w:t>
      </w:r>
      <w:r w:rsidRPr="00F20471">
        <w:tab/>
      </w:r>
      <w:proofErr w:type="gramStart"/>
      <w:r w:rsidRPr="00F20471">
        <w:t>planning</w:t>
      </w:r>
      <w:proofErr w:type="gramEnd"/>
    </w:p>
    <w:p w:rsidR="002E2D14" w:rsidRDefault="002E2D14" w:rsidP="002E2D14">
      <w:pPr>
        <w:tabs>
          <w:tab w:val="left" w:pos="426"/>
        </w:tabs>
        <w:autoSpaceDE/>
        <w:autoSpaceDN/>
      </w:pPr>
    </w:p>
    <w:p w:rsidR="002E2D14" w:rsidRPr="00F20471" w:rsidRDefault="00271BE0" w:rsidP="002E2D14">
      <w:pPr>
        <w:tabs>
          <w:tab w:val="left" w:pos="426"/>
        </w:tabs>
        <w:autoSpaceDE/>
        <w:autoSpaceDN/>
      </w:pPr>
      <w:r w:rsidRPr="00F20471">
        <w:rPr>
          <w:snapToGrid w:val="0"/>
        </w:rPr>
        <w:t>131.</w:t>
      </w:r>
      <w:r w:rsidRPr="00F20471">
        <w:tab/>
      </w:r>
      <w:proofErr w:type="gramStart"/>
      <w:r w:rsidRPr="00F20471">
        <w:t>decision</w:t>
      </w:r>
      <w:r w:rsidR="002E2D14" w:rsidRPr="00F20471">
        <w:t>-making</w:t>
      </w:r>
      <w:proofErr w:type="gramEnd"/>
    </w:p>
    <w:p w:rsidR="002F6F62" w:rsidRPr="002E2D14" w:rsidRDefault="002F6F62" w:rsidP="002E2D14">
      <w:pPr>
        <w:tabs>
          <w:tab w:val="decimal" w:pos="450"/>
          <w:tab w:val="left" w:pos="720"/>
        </w:tabs>
        <w:jc w:val="center"/>
        <w:rPr>
          <w:b/>
          <w:sz w:val="28"/>
          <w:szCs w:val="28"/>
        </w:rPr>
      </w:pPr>
      <w:r w:rsidRPr="00F20471">
        <w:rPr>
          <w:snapToGrid w:val="0"/>
        </w:rPr>
        <w:br w:type="page"/>
      </w:r>
      <w:r w:rsidRPr="002E2D14">
        <w:rPr>
          <w:b/>
          <w:sz w:val="28"/>
          <w:szCs w:val="28"/>
        </w:rPr>
        <w:lastRenderedPageBreak/>
        <w:t>MATCHING</w:t>
      </w:r>
    </w:p>
    <w:p w:rsidR="00B96700" w:rsidRPr="00F20471" w:rsidRDefault="00B96700" w:rsidP="00F20471">
      <w:pPr>
        <w:rPr>
          <w:b/>
        </w:rPr>
      </w:pPr>
    </w:p>
    <w:p w:rsidR="00B96700" w:rsidRPr="00F20471" w:rsidRDefault="00B96700" w:rsidP="00F20471">
      <w:pPr>
        <w:rPr>
          <w:b/>
        </w:rPr>
      </w:pPr>
    </w:p>
    <w:p w:rsidR="002F6F62" w:rsidRPr="00F20471" w:rsidRDefault="002F6F62" w:rsidP="002E2D14">
      <w:r w:rsidRPr="002E2D14">
        <w:rPr>
          <w:bCs/>
        </w:rPr>
        <w:t>13</w:t>
      </w:r>
      <w:r w:rsidR="006C66AF" w:rsidRPr="002E2D14">
        <w:rPr>
          <w:bCs/>
        </w:rPr>
        <w:t>2</w:t>
      </w:r>
      <w:r w:rsidR="002E2D14" w:rsidRPr="002E2D14">
        <w:rPr>
          <w:bCs/>
        </w:rPr>
        <w:t>.</w:t>
      </w:r>
      <w:r w:rsidR="002E2D14">
        <w:rPr>
          <w:bCs/>
        </w:rPr>
        <w:t xml:space="preserve"> </w:t>
      </w:r>
      <w:r w:rsidRPr="00F20471">
        <w:t>A list of managerial accounting terms appears below:</w:t>
      </w:r>
    </w:p>
    <w:p w:rsidR="002F6F62" w:rsidRPr="00F20471" w:rsidRDefault="002F6F62" w:rsidP="00F20471"/>
    <w:p w:rsidR="002F6F62" w:rsidRPr="00F20471" w:rsidRDefault="002F6F62" w:rsidP="00BE50C6">
      <w:pPr>
        <w:numPr>
          <w:ilvl w:val="0"/>
          <w:numId w:val="2"/>
        </w:numPr>
        <w:tabs>
          <w:tab w:val="left" w:pos="426"/>
        </w:tabs>
        <w:autoSpaceDE/>
        <w:autoSpaceDN/>
        <w:spacing w:before="40"/>
        <w:ind w:hanging="1584"/>
      </w:pPr>
      <w:r w:rsidRPr="00F20471">
        <w:t>Theory of constraints</w:t>
      </w:r>
    </w:p>
    <w:p w:rsidR="002F6F62" w:rsidRPr="00F20471" w:rsidRDefault="002F6F62" w:rsidP="00BE50C6">
      <w:pPr>
        <w:numPr>
          <w:ilvl w:val="0"/>
          <w:numId w:val="2"/>
        </w:numPr>
        <w:tabs>
          <w:tab w:val="left" w:pos="426"/>
        </w:tabs>
        <w:autoSpaceDE/>
        <w:autoSpaceDN/>
        <w:spacing w:before="40"/>
        <w:ind w:hanging="1584"/>
      </w:pPr>
      <w:r w:rsidRPr="00F20471">
        <w:t>Activity-based costing</w:t>
      </w:r>
    </w:p>
    <w:p w:rsidR="002F6F62" w:rsidRPr="00F20471" w:rsidRDefault="002F6F62" w:rsidP="00BE50C6">
      <w:pPr>
        <w:numPr>
          <w:ilvl w:val="0"/>
          <w:numId w:val="2"/>
        </w:numPr>
        <w:tabs>
          <w:tab w:val="left" w:pos="426"/>
        </w:tabs>
        <w:autoSpaceDE/>
        <w:autoSpaceDN/>
        <w:spacing w:before="40"/>
        <w:ind w:hanging="1584"/>
      </w:pPr>
      <w:r w:rsidRPr="00F20471">
        <w:t>Just-in-time inventory</w:t>
      </w:r>
    </w:p>
    <w:p w:rsidR="002F6F62" w:rsidRPr="00F20471" w:rsidRDefault="002F6F62" w:rsidP="00BE50C6">
      <w:pPr>
        <w:numPr>
          <w:ilvl w:val="0"/>
          <w:numId w:val="2"/>
        </w:numPr>
        <w:tabs>
          <w:tab w:val="left" w:pos="426"/>
        </w:tabs>
        <w:autoSpaceDE/>
        <w:autoSpaceDN/>
        <w:spacing w:before="40"/>
        <w:ind w:hanging="1584"/>
      </w:pPr>
      <w:r w:rsidRPr="00F20471">
        <w:t>Balanced scorecard</w:t>
      </w:r>
    </w:p>
    <w:p w:rsidR="002F6F62" w:rsidRPr="00F20471" w:rsidRDefault="002F6F62" w:rsidP="00BE50C6">
      <w:pPr>
        <w:numPr>
          <w:ilvl w:val="0"/>
          <w:numId w:val="2"/>
        </w:numPr>
        <w:tabs>
          <w:tab w:val="left" w:pos="426"/>
        </w:tabs>
        <w:autoSpaceDE/>
        <w:autoSpaceDN/>
        <w:spacing w:before="40"/>
        <w:ind w:hanging="1584"/>
      </w:pPr>
      <w:r w:rsidRPr="00F20471">
        <w:t>Value chain</w:t>
      </w:r>
    </w:p>
    <w:p w:rsidR="002F6F62" w:rsidRPr="00F20471" w:rsidRDefault="002F6F62" w:rsidP="00BE50C6">
      <w:pPr>
        <w:numPr>
          <w:ilvl w:val="0"/>
          <w:numId w:val="2"/>
        </w:numPr>
        <w:tabs>
          <w:tab w:val="left" w:pos="426"/>
        </w:tabs>
        <w:autoSpaceDE/>
        <w:autoSpaceDN/>
        <w:spacing w:before="40"/>
        <w:ind w:hanging="1584"/>
      </w:pPr>
      <w:r w:rsidRPr="00F20471">
        <w:t>Enterprise resource planning (ERP)</w:t>
      </w:r>
    </w:p>
    <w:p w:rsidR="002F6F62" w:rsidRPr="00F20471" w:rsidRDefault="002F6F62" w:rsidP="00F20471"/>
    <w:p w:rsidR="002F6F62" w:rsidRPr="00F20471" w:rsidRDefault="002F6F62" w:rsidP="00F20471">
      <w:pPr>
        <w:rPr>
          <w:b/>
        </w:rPr>
      </w:pPr>
      <w:r w:rsidRPr="00F20471">
        <w:rPr>
          <w:b/>
        </w:rPr>
        <w:t>Instructions</w:t>
      </w:r>
    </w:p>
    <w:p w:rsidR="002F6F62" w:rsidRPr="00F20471" w:rsidRDefault="002F6F62" w:rsidP="00F20471">
      <w:r w:rsidRPr="00F20471">
        <w:t>Match each of the terms with the statement that best describes the term.</w:t>
      </w:r>
    </w:p>
    <w:p w:rsidR="002F6F62" w:rsidRPr="00F20471" w:rsidRDefault="002F6F62" w:rsidP="00CD1374">
      <w:pPr>
        <w:tabs>
          <w:tab w:val="left" w:pos="426"/>
        </w:tabs>
        <w:ind w:left="1418" w:hanging="1418"/>
      </w:pPr>
    </w:p>
    <w:p w:rsidR="002F6F62" w:rsidRPr="00F20471" w:rsidRDefault="002E2D14" w:rsidP="00CD1374">
      <w:pPr>
        <w:tabs>
          <w:tab w:val="left" w:pos="426"/>
          <w:tab w:val="left" w:pos="1418"/>
        </w:tabs>
        <w:autoSpaceDE/>
        <w:autoSpaceDN/>
        <w:ind w:left="1418" w:hanging="1418"/>
      </w:pPr>
      <w:r>
        <w:t>1.</w:t>
      </w:r>
      <w:r>
        <w:tab/>
      </w:r>
      <w:r w:rsidR="002F6F62" w:rsidRPr="00F20471">
        <w:t>______</w:t>
      </w:r>
      <w:r w:rsidR="002F6F62" w:rsidRPr="00F20471">
        <w:tab/>
      </w:r>
      <w:proofErr w:type="gramStart"/>
      <w:r w:rsidR="002F6F62" w:rsidRPr="00F20471">
        <w:t>A</w:t>
      </w:r>
      <w:proofErr w:type="gramEnd"/>
      <w:r w:rsidR="002F6F62" w:rsidRPr="00F20471">
        <w:t xml:space="preserve"> system that provides a comprehensive, centralized, integrated source of information used to manage all major business processes.</w:t>
      </w:r>
    </w:p>
    <w:p w:rsidR="002F6F62" w:rsidRPr="00F20471" w:rsidRDefault="002F6F62" w:rsidP="00CD1374">
      <w:pPr>
        <w:tabs>
          <w:tab w:val="left" w:pos="426"/>
          <w:tab w:val="num" w:pos="720"/>
          <w:tab w:val="left" w:pos="1418"/>
        </w:tabs>
        <w:ind w:left="1418" w:hanging="1418"/>
      </w:pPr>
    </w:p>
    <w:p w:rsidR="002F6F62" w:rsidRPr="00F20471" w:rsidRDefault="002E2D14" w:rsidP="00CD1374">
      <w:pPr>
        <w:tabs>
          <w:tab w:val="left" w:pos="426"/>
          <w:tab w:val="left" w:pos="1418"/>
        </w:tabs>
        <w:ind w:left="1418" w:hanging="1418"/>
      </w:pPr>
      <w:r>
        <w:t>2.</w:t>
      </w:r>
      <w:r>
        <w:tab/>
      </w:r>
      <w:r w:rsidR="002F6F62" w:rsidRPr="00F20471">
        <w:t>______</w:t>
      </w:r>
      <w:r w:rsidR="002F6F62" w:rsidRPr="00F20471">
        <w:tab/>
      </w:r>
      <w:proofErr w:type="gramStart"/>
      <w:r w:rsidR="002F6F62" w:rsidRPr="00F20471">
        <w:t>The</w:t>
      </w:r>
      <w:proofErr w:type="gramEnd"/>
      <w:r w:rsidR="002F6F62" w:rsidRPr="00F20471">
        <w:t xml:space="preserve"> group of activities associated with providing a product or service.</w:t>
      </w:r>
    </w:p>
    <w:p w:rsidR="002F6F62" w:rsidRPr="00F20471" w:rsidRDefault="002F6F62" w:rsidP="00CD1374">
      <w:pPr>
        <w:tabs>
          <w:tab w:val="left" w:pos="426"/>
          <w:tab w:val="num" w:pos="720"/>
          <w:tab w:val="left" w:pos="1418"/>
        </w:tabs>
        <w:ind w:left="1418" w:hanging="1418"/>
      </w:pPr>
    </w:p>
    <w:p w:rsidR="002F6F62" w:rsidRPr="00F20471" w:rsidRDefault="002E2D14" w:rsidP="00CD1374">
      <w:pPr>
        <w:tabs>
          <w:tab w:val="left" w:pos="426"/>
          <w:tab w:val="left" w:pos="1418"/>
        </w:tabs>
        <w:autoSpaceDE/>
        <w:autoSpaceDN/>
        <w:ind w:left="1418" w:hanging="1418"/>
      </w:pPr>
      <w:r>
        <w:t>3.</w:t>
      </w:r>
      <w:r>
        <w:tab/>
      </w:r>
      <w:r w:rsidR="002F6F62" w:rsidRPr="00F20471">
        <w:t>______</w:t>
      </w:r>
      <w:r w:rsidR="002F6F62" w:rsidRPr="00F20471">
        <w:tab/>
      </w:r>
      <w:proofErr w:type="gramStart"/>
      <w:r w:rsidR="002F6F62" w:rsidRPr="00F20471">
        <w:t>An</w:t>
      </w:r>
      <w:proofErr w:type="gramEnd"/>
      <w:r w:rsidR="002F6F62" w:rsidRPr="00F20471">
        <w:t xml:space="preserve"> approach used to reduce the cost associated with handling and holding inventory by reducing the amount of inventory on hand.</w:t>
      </w:r>
    </w:p>
    <w:p w:rsidR="002F6F62" w:rsidRPr="00F20471" w:rsidRDefault="002F6F62" w:rsidP="00CD1374">
      <w:pPr>
        <w:tabs>
          <w:tab w:val="left" w:pos="426"/>
          <w:tab w:val="num" w:pos="720"/>
          <w:tab w:val="left" w:pos="1418"/>
        </w:tabs>
        <w:ind w:left="1418" w:hanging="1418"/>
      </w:pPr>
    </w:p>
    <w:p w:rsidR="002F6F62" w:rsidRPr="00F20471" w:rsidRDefault="002E2D14" w:rsidP="00CD1374">
      <w:pPr>
        <w:tabs>
          <w:tab w:val="left" w:pos="426"/>
          <w:tab w:val="left" w:pos="1418"/>
        </w:tabs>
        <w:autoSpaceDE/>
        <w:autoSpaceDN/>
        <w:ind w:left="1418" w:hanging="1418"/>
      </w:pPr>
      <w:r>
        <w:t>4.</w:t>
      </w:r>
      <w:r>
        <w:tab/>
      </w:r>
      <w:r w:rsidR="002F6F62" w:rsidRPr="00F20471">
        <w:t>______</w:t>
      </w:r>
      <w:r w:rsidR="002F6F62" w:rsidRPr="00F20471">
        <w:tab/>
      </w:r>
      <w:proofErr w:type="gramStart"/>
      <w:r w:rsidR="002F6F62" w:rsidRPr="00F20471">
        <w:t>A</w:t>
      </w:r>
      <w:proofErr w:type="gramEnd"/>
      <w:r w:rsidR="002F6F62" w:rsidRPr="00F20471">
        <w:t xml:space="preserve"> method used to allocate overhead to products based on each product’s use of the activities that cause the incurrence of the overhead cost.</w:t>
      </w:r>
    </w:p>
    <w:p w:rsidR="002F6F62" w:rsidRPr="00F20471" w:rsidRDefault="002F6F62" w:rsidP="00CD1374">
      <w:pPr>
        <w:tabs>
          <w:tab w:val="left" w:pos="426"/>
          <w:tab w:val="num" w:pos="720"/>
          <w:tab w:val="left" w:pos="1418"/>
        </w:tabs>
        <w:ind w:left="1418" w:hanging="1418"/>
      </w:pPr>
    </w:p>
    <w:p w:rsidR="002F6F62" w:rsidRPr="00F20471" w:rsidRDefault="002E2D14" w:rsidP="00CD1374">
      <w:pPr>
        <w:tabs>
          <w:tab w:val="left" w:pos="426"/>
          <w:tab w:val="left" w:pos="1418"/>
        </w:tabs>
        <w:autoSpaceDE/>
        <w:autoSpaceDN/>
        <w:ind w:left="1418" w:hanging="1418"/>
      </w:pPr>
      <w:r>
        <w:t>5.</w:t>
      </w:r>
      <w:r>
        <w:tab/>
      </w:r>
      <w:r w:rsidR="002F6F62" w:rsidRPr="00F20471">
        <w:t>______</w:t>
      </w:r>
      <w:r w:rsidR="002F6F62" w:rsidRPr="00F20471">
        <w:tab/>
      </w:r>
      <w:proofErr w:type="gramStart"/>
      <w:r w:rsidR="002F6F62" w:rsidRPr="00F20471">
        <w:t>An</w:t>
      </w:r>
      <w:proofErr w:type="gramEnd"/>
      <w:r w:rsidR="002F6F62" w:rsidRPr="00F20471">
        <w:t xml:space="preserve"> approach used to identify those factors that limit a company’s productive capacity and to address those limitations so as to maximize profitability.</w:t>
      </w:r>
    </w:p>
    <w:p w:rsidR="002F6F62" w:rsidRPr="00F20471" w:rsidRDefault="002F6F62" w:rsidP="00CD1374">
      <w:pPr>
        <w:tabs>
          <w:tab w:val="left" w:pos="426"/>
          <w:tab w:val="num" w:pos="720"/>
          <w:tab w:val="left" w:pos="1418"/>
        </w:tabs>
        <w:ind w:left="1418" w:hanging="1418"/>
      </w:pPr>
    </w:p>
    <w:p w:rsidR="002F6F62" w:rsidRPr="00F20471" w:rsidRDefault="002E2D14" w:rsidP="00CD1374">
      <w:pPr>
        <w:tabs>
          <w:tab w:val="left" w:pos="426"/>
          <w:tab w:val="left" w:pos="1418"/>
        </w:tabs>
        <w:autoSpaceDE/>
        <w:autoSpaceDN/>
        <w:ind w:left="1418" w:hanging="1418"/>
      </w:pPr>
      <w:r>
        <w:t>6.</w:t>
      </w:r>
      <w:r>
        <w:tab/>
      </w:r>
      <w:r w:rsidR="002F6F62" w:rsidRPr="00F20471">
        <w:t>______</w:t>
      </w:r>
      <w:r w:rsidR="002F6F62" w:rsidRPr="00F20471">
        <w:tab/>
        <w:t>A performance-measurement technique that attempts to consider and evaluate all aspects of performance using financial and non-financial measures in an integrated fashion.</w:t>
      </w:r>
    </w:p>
    <w:p w:rsidR="00B96700" w:rsidRPr="00F20471" w:rsidRDefault="00B96700" w:rsidP="00CD1374">
      <w:pPr>
        <w:tabs>
          <w:tab w:val="left" w:pos="426"/>
        </w:tabs>
        <w:autoSpaceDE/>
        <w:autoSpaceDN/>
        <w:ind w:left="1418" w:hanging="1418"/>
        <w:rPr>
          <w:b/>
        </w:rPr>
      </w:pPr>
      <w:r w:rsidRPr="00F20471">
        <w:rPr>
          <w:b/>
        </w:rPr>
        <w:br w:type="page"/>
      </w:r>
    </w:p>
    <w:p w:rsidR="002F6F62" w:rsidRPr="00CD1374" w:rsidRDefault="00B96700" w:rsidP="00CD1374">
      <w:pPr>
        <w:jc w:val="center"/>
        <w:rPr>
          <w:sz w:val="28"/>
          <w:szCs w:val="28"/>
        </w:rPr>
      </w:pPr>
      <w:r w:rsidRPr="00CD1374">
        <w:rPr>
          <w:b/>
          <w:sz w:val="28"/>
          <w:szCs w:val="28"/>
        </w:rPr>
        <w:lastRenderedPageBreak/>
        <w:t>ANSWER TO MATCHING</w:t>
      </w:r>
    </w:p>
    <w:p w:rsidR="002F6F62" w:rsidRPr="00F20471" w:rsidRDefault="002F6F62" w:rsidP="00F20471">
      <w:pPr>
        <w:tabs>
          <w:tab w:val="left" w:pos="450"/>
        </w:tabs>
        <w:rPr>
          <w:b/>
        </w:rPr>
      </w:pPr>
    </w:p>
    <w:p w:rsidR="002F6F62" w:rsidRPr="00F20471" w:rsidRDefault="002F6F62" w:rsidP="00CD1374">
      <w:pPr>
        <w:tabs>
          <w:tab w:val="left" w:pos="426"/>
        </w:tabs>
      </w:pPr>
      <w:r w:rsidRPr="00F20471">
        <w:t>1.</w:t>
      </w:r>
      <w:r w:rsidRPr="00F20471">
        <w:tab/>
      </w:r>
      <w:proofErr w:type="gramStart"/>
      <w:r w:rsidRPr="00F20471">
        <w:t>f</w:t>
      </w:r>
      <w:proofErr w:type="gramEnd"/>
    </w:p>
    <w:p w:rsidR="00B96700" w:rsidRPr="00F20471" w:rsidRDefault="00B96700" w:rsidP="00CD1374">
      <w:pPr>
        <w:tabs>
          <w:tab w:val="left" w:pos="426"/>
        </w:tabs>
      </w:pPr>
    </w:p>
    <w:p w:rsidR="002F6F62" w:rsidRPr="00F20471" w:rsidRDefault="002F6F62" w:rsidP="00CD1374">
      <w:pPr>
        <w:tabs>
          <w:tab w:val="left" w:pos="426"/>
        </w:tabs>
      </w:pPr>
      <w:r w:rsidRPr="00F20471">
        <w:t>2.</w:t>
      </w:r>
      <w:r w:rsidRPr="00F20471">
        <w:tab/>
      </w:r>
      <w:proofErr w:type="gramStart"/>
      <w:r w:rsidRPr="00F20471">
        <w:t>e</w:t>
      </w:r>
      <w:proofErr w:type="gramEnd"/>
    </w:p>
    <w:p w:rsidR="00B96700" w:rsidRPr="00F20471" w:rsidRDefault="00B96700" w:rsidP="00CD1374">
      <w:pPr>
        <w:tabs>
          <w:tab w:val="left" w:pos="426"/>
        </w:tabs>
      </w:pPr>
    </w:p>
    <w:p w:rsidR="002F6F62" w:rsidRPr="00F20471" w:rsidRDefault="002F6F62" w:rsidP="00CD1374">
      <w:pPr>
        <w:tabs>
          <w:tab w:val="left" w:pos="426"/>
        </w:tabs>
      </w:pPr>
      <w:r w:rsidRPr="00F20471">
        <w:t>3.</w:t>
      </w:r>
      <w:r w:rsidRPr="00F20471">
        <w:tab/>
      </w:r>
      <w:proofErr w:type="gramStart"/>
      <w:r w:rsidRPr="00F20471">
        <w:t>c</w:t>
      </w:r>
      <w:proofErr w:type="gramEnd"/>
    </w:p>
    <w:p w:rsidR="00B96700" w:rsidRPr="00F20471" w:rsidRDefault="00B96700" w:rsidP="00CD1374">
      <w:pPr>
        <w:tabs>
          <w:tab w:val="left" w:pos="426"/>
        </w:tabs>
      </w:pPr>
    </w:p>
    <w:p w:rsidR="002F6F62" w:rsidRPr="00F20471" w:rsidRDefault="002F6F62" w:rsidP="00CD1374">
      <w:pPr>
        <w:tabs>
          <w:tab w:val="left" w:pos="426"/>
        </w:tabs>
      </w:pPr>
      <w:r w:rsidRPr="00F20471">
        <w:t>4.</w:t>
      </w:r>
      <w:r w:rsidRPr="00F20471">
        <w:tab/>
      </w:r>
      <w:proofErr w:type="gramStart"/>
      <w:r w:rsidRPr="00F20471">
        <w:t>b</w:t>
      </w:r>
      <w:proofErr w:type="gramEnd"/>
    </w:p>
    <w:p w:rsidR="00B96700" w:rsidRPr="00F20471" w:rsidRDefault="00B96700" w:rsidP="00CD1374">
      <w:pPr>
        <w:tabs>
          <w:tab w:val="left" w:pos="426"/>
        </w:tabs>
      </w:pPr>
    </w:p>
    <w:p w:rsidR="002F6F62" w:rsidRPr="00F20471" w:rsidRDefault="002F6F62" w:rsidP="00CD1374">
      <w:pPr>
        <w:tabs>
          <w:tab w:val="left" w:pos="426"/>
        </w:tabs>
      </w:pPr>
      <w:r w:rsidRPr="00F20471">
        <w:t>5.</w:t>
      </w:r>
      <w:r w:rsidRPr="00F20471">
        <w:tab/>
      </w:r>
      <w:proofErr w:type="gramStart"/>
      <w:r w:rsidRPr="00F20471">
        <w:t>a</w:t>
      </w:r>
      <w:proofErr w:type="gramEnd"/>
    </w:p>
    <w:p w:rsidR="00B96700" w:rsidRPr="00F20471" w:rsidRDefault="00B96700" w:rsidP="00CD1374">
      <w:pPr>
        <w:tabs>
          <w:tab w:val="left" w:pos="426"/>
        </w:tabs>
      </w:pPr>
    </w:p>
    <w:p w:rsidR="002F6F62" w:rsidRPr="00F20471" w:rsidRDefault="002F6F62" w:rsidP="00CD1374">
      <w:pPr>
        <w:tabs>
          <w:tab w:val="left" w:pos="426"/>
        </w:tabs>
      </w:pPr>
      <w:r w:rsidRPr="00F20471">
        <w:t>6.</w:t>
      </w:r>
      <w:r w:rsidRPr="00F20471">
        <w:tab/>
      </w:r>
      <w:proofErr w:type="gramStart"/>
      <w:r w:rsidRPr="00F20471">
        <w:t>d</w:t>
      </w:r>
      <w:proofErr w:type="gramEnd"/>
    </w:p>
    <w:p w:rsidR="00B96700" w:rsidRPr="00F20471" w:rsidRDefault="00B96700" w:rsidP="00F20471">
      <w:pPr>
        <w:autoSpaceDE/>
        <w:autoSpaceDN/>
        <w:rPr>
          <w:b/>
          <w:bCs/>
          <w:snapToGrid w:val="0"/>
        </w:rPr>
      </w:pPr>
      <w:r w:rsidRPr="00F20471">
        <w:rPr>
          <w:b/>
          <w:bCs/>
          <w:snapToGrid w:val="0"/>
        </w:rPr>
        <w:br w:type="page"/>
      </w:r>
    </w:p>
    <w:p w:rsidR="00A647D5" w:rsidRPr="00CD1374" w:rsidRDefault="002F6F62" w:rsidP="00CD1374">
      <w:pPr>
        <w:tabs>
          <w:tab w:val="decimal" w:pos="360"/>
          <w:tab w:val="left" w:pos="630"/>
          <w:tab w:val="right" w:pos="2880"/>
          <w:tab w:val="left" w:pos="3150"/>
          <w:tab w:val="decimal" w:pos="5580"/>
          <w:tab w:val="left" w:pos="5850"/>
        </w:tabs>
        <w:jc w:val="center"/>
        <w:rPr>
          <w:snapToGrid w:val="0"/>
          <w:sz w:val="28"/>
          <w:szCs w:val="28"/>
        </w:rPr>
      </w:pPr>
      <w:r w:rsidRPr="00CD1374">
        <w:rPr>
          <w:b/>
          <w:bCs/>
          <w:snapToGrid w:val="0"/>
          <w:sz w:val="28"/>
          <w:szCs w:val="28"/>
        </w:rPr>
        <w:lastRenderedPageBreak/>
        <w:t>SHORT-ANSWER ESSAY QUESTIONS</w:t>
      </w:r>
    </w:p>
    <w:p w:rsidR="002F6F62" w:rsidRPr="00F20471" w:rsidRDefault="002F6F62" w:rsidP="00F20471">
      <w:pPr>
        <w:rPr>
          <w:snapToGrid w:val="0"/>
        </w:rPr>
      </w:pPr>
    </w:p>
    <w:p w:rsidR="00B96700" w:rsidRPr="00F20471" w:rsidRDefault="00B96700" w:rsidP="00F20471">
      <w:pPr>
        <w:rPr>
          <w:snapToGrid w:val="0"/>
        </w:rPr>
      </w:pPr>
    </w:p>
    <w:p w:rsidR="002F6F62" w:rsidRPr="00F20471" w:rsidRDefault="002F6F62" w:rsidP="00CD1374">
      <w:pPr>
        <w:pStyle w:val="Heading5"/>
        <w:keepNext w:val="0"/>
        <w:spacing w:after="0"/>
      </w:pPr>
      <w:r w:rsidRPr="00F20471">
        <w:t>S</w:t>
      </w:r>
      <w:r w:rsidR="00CD1374">
        <w:t>AE</w:t>
      </w:r>
      <w:r w:rsidRPr="00F20471">
        <w:t xml:space="preserve"> 13</w:t>
      </w:r>
      <w:r w:rsidR="006C66AF" w:rsidRPr="00F20471">
        <w:t>3</w:t>
      </w:r>
    </w:p>
    <w:p w:rsidR="002F6F62" w:rsidRPr="00F20471" w:rsidRDefault="002F6F62" w:rsidP="00F20471">
      <w:pPr>
        <w:rPr>
          <w:snapToGrid w:val="0"/>
        </w:rPr>
      </w:pPr>
      <w:r w:rsidRPr="00F20471">
        <w:rPr>
          <w:snapToGrid w:val="0"/>
        </w:rPr>
        <w:t xml:space="preserve">Both financial and managerial </w:t>
      </w:r>
      <w:proofErr w:type="gramStart"/>
      <w:r w:rsidRPr="00F20471">
        <w:rPr>
          <w:snapToGrid w:val="0"/>
        </w:rPr>
        <w:t>accounting are</w:t>
      </w:r>
      <w:proofErr w:type="gramEnd"/>
      <w:r w:rsidRPr="00F20471">
        <w:rPr>
          <w:snapToGrid w:val="0"/>
        </w:rPr>
        <w:t xml:space="preserve"> concerned with the economic events of an enterprise. Similarities between financial and managerial accounting do exist, but they do have different focus. Briefly distinguish between financial and managerial accounting as they relate to (1) the primary users, (2) the </w:t>
      </w:r>
      <w:proofErr w:type="gramStart"/>
      <w:r w:rsidRPr="00F20471">
        <w:rPr>
          <w:snapToGrid w:val="0"/>
        </w:rPr>
        <w:t>type</w:t>
      </w:r>
      <w:proofErr w:type="gramEnd"/>
      <w:r w:rsidRPr="00F20471">
        <w:rPr>
          <w:snapToGrid w:val="0"/>
        </w:rPr>
        <w:t xml:space="preserve"> and frequency of reports, (3) the purpose of reports, and (4) the content of reports.</w:t>
      </w:r>
    </w:p>
    <w:p w:rsidR="002F6F62" w:rsidRPr="00F20471" w:rsidRDefault="002F6F62" w:rsidP="00F20471">
      <w:pPr>
        <w:rPr>
          <w:snapToGrid w:val="0"/>
        </w:rPr>
      </w:pPr>
    </w:p>
    <w:p w:rsidR="002F6F62" w:rsidRPr="00F20471" w:rsidRDefault="002F6F62" w:rsidP="00CD1374">
      <w:pPr>
        <w:pStyle w:val="Heading5"/>
        <w:keepNext w:val="0"/>
        <w:spacing w:after="0"/>
      </w:pPr>
      <w:r w:rsidRPr="00F20471">
        <w:t>Solution 13</w:t>
      </w:r>
      <w:r w:rsidR="006C66AF" w:rsidRPr="00F20471">
        <w:t>3</w:t>
      </w:r>
    </w:p>
    <w:p w:rsidR="002F6F62" w:rsidRPr="00F20471" w:rsidRDefault="002F6F62" w:rsidP="00271BE0">
      <w:pPr>
        <w:rPr>
          <w:snapToGrid w:val="0"/>
        </w:rPr>
      </w:pPr>
      <w:r w:rsidRPr="00F20471">
        <w:rPr>
          <w:snapToGrid w:val="0"/>
        </w:rPr>
        <w:t>Financial accounting is primarily concerned with external users such as stockholders and creditors, while the primary users of managerial accounting are those within the company (internal users) such as officers, managers, supervisors, etc. Quarterly and annual classified financial statements are the end product of financial accounting. Internal reports, prepared as often as needed are the result of managerial accounting. The financial statements produced by financial accounting are general-purpose reports which are highly aggregated, pertain to the enterprise as a whole, and are constrained by generally accepted accounting principles. The internal reports prepared by management accountants are special</w:t>
      </w:r>
      <w:r w:rsidR="00271BE0">
        <w:rPr>
          <w:snapToGrid w:val="0"/>
        </w:rPr>
        <w:t>-</w:t>
      </w:r>
      <w:r w:rsidRPr="00F20471">
        <w:rPr>
          <w:snapToGrid w:val="0"/>
        </w:rPr>
        <w:t>purpose reports which are detailed, pertain to subunits of the enterprise, and may contain any information relevant to the decision at hand.</w:t>
      </w:r>
    </w:p>
    <w:p w:rsidR="002F6F62" w:rsidRPr="00F20471" w:rsidRDefault="002F6F62" w:rsidP="00F20471">
      <w:pPr>
        <w:rPr>
          <w:b/>
          <w:bCs/>
          <w:snapToGrid w:val="0"/>
        </w:rPr>
      </w:pPr>
    </w:p>
    <w:p w:rsidR="002F6F62" w:rsidRPr="00F20471" w:rsidRDefault="002F6F62" w:rsidP="00F20471">
      <w:pPr>
        <w:rPr>
          <w:snapToGrid w:val="0"/>
        </w:rPr>
      </w:pPr>
    </w:p>
    <w:p w:rsidR="002F6F62" w:rsidRPr="00F20471" w:rsidRDefault="002F6F62" w:rsidP="00CD1374">
      <w:pPr>
        <w:pStyle w:val="Heading5"/>
        <w:keepNext w:val="0"/>
        <w:spacing w:after="0"/>
        <w:rPr>
          <w:b w:val="0"/>
          <w:bCs w:val="0"/>
        </w:rPr>
      </w:pPr>
      <w:r w:rsidRPr="00F20471">
        <w:t>S</w:t>
      </w:r>
      <w:r w:rsidR="00CD1374">
        <w:t>AE</w:t>
      </w:r>
      <w:r w:rsidRPr="00F20471">
        <w:t xml:space="preserve"> 13</w:t>
      </w:r>
      <w:r w:rsidR="006C66AF" w:rsidRPr="00F20471">
        <w:t>4</w:t>
      </w:r>
      <w:r w:rsidR="00CD1374">
        <w:t xml:space="preserve"> </w:t>
      </w:r>
      <w:r w:rsidRPr="00F20471">
        <w:rPr>
          <w:b w:val="0"/>
          <w:bCs w:val="0"/>
        </w:rPr>
        <w:t>(Ethics)</w:t>
      </w:r>
    </w:p>
    <w:p w:rsidR="002F6F62" w:rsidRPr="00F20471" w:rsidRDefault="002F6F62" w:rsidP="00F20471">
      <w:pPr>
        <w:rPr>
          <w:snapToGrid w:val="0"/>
        </w:rPr>
      </w:pPr>
      <w:r w:rsidRPr="00F20471">
        <w:rPr>
          <w:snapToGrid w:val="0"/>
        </w:rPr>
        <w:t>Million Dollar Mills is a textile manufacturing firm.</w:t>
      </w:r>
      <w:r w:rsidR="001A43C3">
        <w:rPr>
          <w:snapToGrid w:val="0"/>
        </w:rPr>
        <w:t xml:space="preserve"> </w:t>
      </w:r>
      <w:r w:rsidRPr="00F20471">
        <w:rPr>
          <w:snapToGrid w:val="0"/>
        </w:rPr>
        <w:t>The company carefully prepares all financial statements in accordance with GAAP, and gives a copy of all financial statements to each department.</w:t>
      </w:r>
      <w:r w:rsidR="001A43C3">
        <w:rPr>
          <w:snapToGrid w:val="0"/>
        </w:rPr>
        <w:t xml:space="preserve"> </w:t>
      </w:r>
      <w:r w:rsidRPr="00F20471">
        <w:rPr>
          <w:snapToGrid w:val="0"/>
        </w:rPr>
        <w:t>In addition, the company keeps records on quality control, safety, and environmental pollution by the company.</w:t>
      </w:r>
      <w:r w:rsidR="001A43C3">
        <w:rPr>
          <w:snapToGrid w:val="0"/>
        </w:rPr>
        <w:t xml:space="preserve"> </w:t>
      </w:r>
      <w:r w:rsidRPr="00F20471">
        <w:rPr>
          <w:snapToGrid w:val="0"/>
        </w:rPr>
        <w:t>It then prepares "scorecards" for each department indicating their performance.</w:t>
      </w:r>
      <w:r w:rsidR="001A43C3">
        <w:rPr>
          <w:snapToGrid w:val="0"/>
        </w:rPr>
        <w:t xml:space="preserve"> </w:t>
      </w:r>
      <w:r w:rsidRPr="00F20471">
        <w:rPr>
          <w:snapToGrid w:val="0"/>
        </w:rPr>
        <w:t>Recently, the financial impact of the second set of information was added, and the information has been used in the evaluation of employees for merit pay and promotions.</w:t>
      </w:r>
    </w:p>
    <w:p w:rsidR="002F6F62" w:rsidRPr="00F20471" w:rsidRDefault="002F6F62" w:rsidP="00F20471">
      <w:pPr>
        <w:rPr>
          <w:snapToGrid w:val="0"/>
        </w:rPr>
      </w:pPr>
      <w:r w:rsidRPr="00F20471">
        <w:rPr>
          <w:snapToGrid w:val="0"/>
        </w:rPr>
        <w:t>At the most recent employee meeting, Tyler Hanes, marketing manager, expressed his discomfort with the system.</w:t>
      </w:r>
      <w:r w:rsidR="001A43C3">
        <w:rPr>
          <w:snapToGrid w:val="0"/>
        </w:rPr>
        <w:t xml:space="preserve"> </w:t>
      </w:r>
      <w:r w:rsidRPr="00F20471">
        <w:rPr>
          <w:snapToGrid w:val="0"/>
        </w:rPr>
        <w:t>He said that there was no guarantee that the second set of information was fair, since there were no generally accepted principles for this kind of information. He also said that it was kind of like keeping two sets of books—one following all legal requirements, and the other one actually used by the company.</w:t>
      </w:r>
    </w:p>
    <w:p w:rsidR="002F6F62" w:rsidRPr="00F20471" w:rsidRDefault="002F6F62" w:rsidP="00F20471">
      <w:pPr>
        <w:rPr>
          <w:snapToGrid w:val="0"/>
        </w:rPr>
      </w:pPr>
    </w:p>
    <w:p w:rsidR="002F6F62" w:rsidRPr="00F20471" w:rsidRDefault="002F6F62" w:rsidP="00F20471">
      <w:pPr>
        <w:rPr>
          <w:b/>
          <w:snapToGrid w:val="0"/>
        </w:rPr>
      </w:pPr>
      <w:r w:rsidRPr="00F20471">
        <w:rPr>
          <w:b/>
          <w:snapToGrid w:val="0"/>
        </w:rPr>
        <w:t>Instructions</w:t>
      </w:r>
    </w:p>
    <w:p w:rsidR="002F6F62" w:rsidRPr="00F20471" w:rsidRDefault="002F6F62" w:rsidP="00271BE0">
      <w:pPr>
        <w:spacing w:before="40"/>
        <w:ind w:left="426" w:hanging="426"/>
        <w:rPr>
          <w:snapToGrid w:val="0"/>
        </w:rPr>
      </w:pPr>
      <w:proofErr w:type="gramStart"/>
      <w:r w:rsidRPr="00F20471">
        <w:rPr>
          <w:snapToGrid w:val="0"/>
        </w:rPr>
        <w:t>a</w:t>
      </w:r>
      <w:proofErr w:type="gramEnd"/>
      <w:r w:rsidRPr="00F20471">
        <w:rPr>
          <w:snapToGrid w:val="0"/>
        </w:rPr>
        <w:t>.</w:t>
      </w:r>
      <w:r w:rsidRPr="00F20471">
        <w:rPr>
          <w:snapToGrid w:val="0"/>
        </w:rPr>
        <w:tab/>
        <w:t>Is it ethical to evaluate managers in the way described?</w:t>
      </w:r>
      <w:r w:rsidR="001A43C3">
        <w:rPr>
          <w:snapToGrid w:val="0"/>
        </w:rPr>
        <w:t xml:space="preserve"> </w:t>
      </w:r>
      <w:r w:rsidRPr="00F20471">
        <w:rPr>
          <w:snapToGrid w:val="0"/>
        </w:rPr>
        <w:t>Explain briefly.</w:t>
      </w:r>
    </w:p>
    <w:p w:rsidR="002F6F62" w:rsidRPr="00F20471" w:rsidRDefault="002F6F62" w:rsidP="00271BE0">
      <w:pPr>
        <w:spacing w:before="40"/>
        <w:ind w:left="426" w:hanging="426"/>
        <w:rPr>
          <w:snapToGrid w:val="0"/>
        </w:rPr>
      </w:pPr>
      <w:r w:rsidRPr="00F20471">
        <w:rPr>
          <w:snapToGrid w:val="0"/>
        </w:rPr>
        <w:t>b.</w:t>
      </w:r>
      <w:r w:rsidRPr="00F20471">
        <w:rPr>
          <w:snapToGrid w:val="0"/>
        </w:rPr>
        <w:tab/>
        <w:t>Name at least two safeguards the company could build into its system to ensure the ethical treatment of employees.</w:t>
      </w:r>
    </w:p>
    <w:p w:rsidR="002F6F62" w:rsidRPr="00F20471" w:rsidRDefault="002F6F62" w:rsidP="00F20471">
      <w:pPr>
        <w:rPr>
          <w:snapToGrid w:val="0"/>
        </w:rPr>
      </w:pPr>
    </w:p>
    <w:p w:rsidR="002F6F62" w:rsidRPr="00F20471" w:rsidRDefault="002F6F62" w:rsidP="00F20471">
      <w:pPr>
        <w:pStyle w:val="Heading5"/>
        <w:keepNext w:val="0"/>
        <w:spacing w:after="0"/>
      </w:pPr>
      <w:r w:rsidRPr="00F20471">
        <w:t>Solution 13</w:t>
      </w:r>
      <w:r w:rsidR="006C66AF" w:rsidRPr="00F20471">
        <w:t>4</w:t>
      </w:r>
    </w:p>
    <w:p w:rsidR="002F6F62" w:rsidRPr="00F20471" w:rsidRDefault="002F6F62" w:rsidP="00CD1374">
      <w:pPr>
        <w:ind w:left="426" w:hanging="426"/>
        <w:rPr>
          <w:snapToGrid w:val="0"/>
        </w:rPr>
      </w:pPr>
      <w:r w:rsidRPr="00F20471">
        <w:rPr>
          <w:snapToGrid w:val="0"/>
        </w:rPr>
        <w:t>a.</w:t>
      </w:r>
      <w:r w:rsidRPr="00F20471">
        <w:rPr>
          <w:snapToGrid w:val="0"/>
        </w:rPr>
        <w:tab/>
        <w:t>It is ethical for a company to use all available data in order to evaluate managers, and even to collect data not routinely available.</w:t>
      </w:r>
      <w:r w:rsidR="001A43C3">
        <w:rPr>
          <w:snapToGrid w:val="0"/>
        </w:rPr>
        <w:t xml:space="preserve"> </w:t>
      </w:r>
      <w:r w:rsidRPr="00F20471">
        <w:rPr>
          <w:snapToGrid w:val="0"/>
        </w:rPr>
        <w:t>In fact, such a method seems preferable to one in which the company may only use specified financial data in its evaluation of a manager's performance. It does not imply a departure from GAAP, nor that the company does not actually use the information prepared according to GAAP. It supplements the standard reports, it does not replace them.</w:t>
      </w:r>
    </w:p>
    <w:p w:rsidR="002F6F62" w:rsidRPr="00F20471" w:rsidRDefault="002F6F62" w:rsidP="00CD1374">
      <w:pPr>
        <w:ind w:left="426" w:hanging="426"/>
        <w:rPr>
          <w:snapToGrid w:val="0"/>
        </w:rPr>
      </w:pPr>
    </w:p>
    <w:p w:rsidR="002F6F62" w:rsidRPr="00F20471" w:rsidRDefault="002F6F62" w:rsidP="00CD1374">
      <w:pPr>
        <w:ind w:left="426" w:hanging="426"/>
        <w:rPr>
          <w:snapToGrid w:val="0"/>
        </w:rPr>
      </w:pPr>
      <w:r w:rsidRPr="00F20471">
        <w:rPr>
          <w:snapToGrid w:val="0"/>
        </w:rPr>
        <w:t>b.</w:t>
      </w:r>
      <w:r w:rsidRPr="00F20471">
        <w:rPr>
          <w:snapToGrid w:val="0"/>
        </w:rPr>
        <w:tab/>
        <w:t xml:space="preserve">The company should make certain that the appropriate information is calculated in the </w:t>
      </w:r>
      <w:r w:rsidRPr="00F20471">
        <w:rPr>
          <w:snapToGrid w:val="0"/>
        </w:rPr>
        <w:lastRenderedPageBreak/>
        <w:t>same way each period.</w:t>
      </w:r>
      <w:r w:rsidR="001A43C3">
        <w:rPr>
          <w:snapToGrid w:val="0"/>
        </w:rPr>
        <w:t xml:space="preserve"> </w:t>
      </w:r>
      <w:r w:rsidRPr="00F20471">
        <w:rPr>
          <w:snapToGrid w:val="0"/>
        </w:rPr>
        <w:t>All the relevant data should be collected and reported each period.</w:t>
      </w:r>
      <w:r w:rsidR="001A43C3">
        <w:rPr>
          <w:snapToGrid w:val="0"/>
        </w:rPr>
        <w:t xml:space="preserve"> </w:t>
      </w:r>
      <w:r w:rsidRPr="00F20471">
        <w:rPr>
          <w:snapToGrid w:val="0"/>
        </w:rPr>
        <w:t>New data should be limited.</w:t>
      </w:r>
      <w:r w:rsidR="001A43C3">
        <w:rPr>
          <w:snapToGrid w:val="0"/>
        </w:rPr>
        <w:t xml:space="preserve"> </w:t>
      </w:r>
      <w:r w:rsidRPr="00F20471">
        <w:rPr>
          <w:snapToGrid w:val="0"/>
        </w:rPr>
        <w:t>The qualitative information should be complemented, not replaced, by the regular financial information.</w:t>
      </w:r>
    </w:p>
    <w:p w:rsidR="00CD1374" w:rsidRPr="001C2433" w:rsidRDefault="002F6F62" w:rsidP="001C2433">
      <w:pPr>
        <w:tabs>
          <w:tab w:val="left" w:pos="426"/>
          <w:tab w:val="num" w:pos="576"/>
          <w:tab w:val="right" w:pos="2880"/>
          <w:tab w:val="left" w:pos="3150"/>
          <w:tab w:val="decimal" w:pos="5580"/>
          <w:tab w:val="left" w:pos="5850"/>
        </w:tabs>
        <w:ind w:right="4"/>
        <w:rPr>
          <w:color w:val="000000"/>
          <w:kern w:val="30"/>
        </w:rPr>
      </w:pPr>
      <w:r w:rsidRPr="00F20471">
        <w:rPr>
          <w:caps/>
        </w:rPr>
        <w:br w:type="page"/>
      </w:r>
    </w:p>
    <w:p w:rsidR="00CD1374" w:rsidRDefault="00CD1374" w:rsidP="00CD1374">
      <w:pPr>
        <w:tabs>
          <w:tab w:val="left" w:pos="426"/>
          <w:tab w:val="num" w:pos="576"/>
          <w:tab w:val="right" w:pos="2880"/>
          <w:tab w:val="left" w:pos="3150"/>
          <w:tab w:val="decimal" w:pos="5580"/>
          <w:tab w:val="left" w:pos="5850"/>
        </w:tabs>
        <w:ind w:right="4"/>
        <w:jc w:val="center"/>
        <w:rPr>
          <w:b/>
          <w:bCs/>
          <w:color w:val="000000"/>
          <w:kern w:val="30"/>
          <w:sz w:val="28"/>
          <w:szCs w:val="28"/>
        </w:rPr>
      </w:pPr>
    </w:p>
    <w:p w:rsidR="000A0DA7" w:rsidRDefault="000A0DA7" w:rsidP="00CD1374">
      <w:pPr>
        <w:tabs>
          <w:tab w:val="left" w:pos="426"/>
          <w:tab w:val="num" w:pos="576"/>
          <w:tab w:val="right" w:pos="2880"/>
          <w:tab w:val="left" w:pos="3150"/>
          <w:tab w:val="decimal" w:pos="5580"/>
          <w:tab w:val="left" w:pos="5850"/>
        </w:tabs>
        <w:ind w:right="4"/>
        <w:jc w:val="center"/>
        <w:rPr>
          <w:b/>
          <w:bCs/>
          <w:color w:val="000000"/>
          <w:kern w:val="30"/>
          <w:sz w:val="28"/>
          <w:szCs w:val="28"/>
        </w:rPr>
      </w:pPr>
    </w:p>
    <w:p w:rsidR="00CD1374" w:rsidRDefault="00CD1374" w:rsidP="00CD1374">
      <w:pPr>
        <w:tabs>
          <w:tab w:val="left" w:pos="426"/>
          <w:tab w:val="num" w:pos="576"/>
          <w:tab w:val="right" w:pos="2880"/>
          <w:tab w:val="left" w:pos="3150"/>
          <w:tab w:val="decimal" w:pos="5580"/>
          <w:tab w:val="left" w:pos="5850"/>
        </w:tabs>
        <w:ind w:right="4"/>
        <w:jc w:val="center"/>
        <w:rPr>
          <w:b/>
          <w:bCs/>
          <w:color w:val="000000"/>
          <w:kern w:val="30"/>
          <w:sz w:val="28"/>
          <w:szCs w:val="28"/>
        </w:rPr>
      </w:pPr>
    </w:p>
    <w:p w:rsidR="00CD1374" w:rsidRDefault="00CD1374" w:rsidP="00CD1374">
      <w:pPr>
        <w:tabs>
          <w:tab w:val="left" w:pos="426"/>
          <w:tab w:val="num" w:pos="576"/>
          <w:tab w:val="right" w:pos="2880"/>
          <w:tab w:val="left" w:pos="3150"/>
          <w:tab w:val="decimal" w:pos="5580"/>
          <w:tab w:val="left" w:pos="5850"/>
        </w:tabs>
        <w:ind w:right="4"/>
        <w:jc w:val="center"/>
        <w:rPr>
          <w:b/>
          <w:bCs/>
          <w:color w:val="000000"/>
          <w:kern w:val="30"/>
          <w:sz w:val="28"/>
          <w:szCs w:val="28"/>
        </w:rPr>
      </w:pPr>
      <w:r>
        <w:rPr>
          <w:b/>
          <w:bCs/>
          <w:color w:val="000000"/>
          <w:kern w:val="30"/>
          <w:sz w:val="28"/>
          <w:szCs w:val="28"/>
        </w:rPr>
        <w:t>LEGAL NOTICE</w:t>
      </w:r>
    </w:p>
    <w:p w:rsidR="00CD1374" w:rsidRDefault="00A31B74" w:rsidP="00CD1374">
      <w:pPr>
        <w:tabs>
          <w:tab w:val="left" w:pos="426"/>
          <w:tab w:val="right" w:pos="2880"/>
          <w:tab w:val="left" w:pos="3150"/>
          <w:tab w:val="decimal" w:pos="5580"/>
          <w:tab w:val="left" w:pos="5850"/>
        </w:tabs>
        <w:ind w:right="4"/>
        <w:rPr>
          <w:b/>
          <w:bCs/>
          <w:color w:val="000000"/>
          <w:kern w:val="30"/>
        </w:rPr>
      </w:pPr>
      <w:r w:rsidRPr="00A31B74">
        <w:rPr>
          <w:noProof/>
          <w:lang w:val="en-US"/>
        </w:rPr>
        <w:pict>
          <v:line id="_x0000_s1029" style="position:absolute;z-index:251660288;visibility:visible" from="0,4pt" to="6in,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2PChMCAAAp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" o:allowincell="f"/>
        </w:pict>
      </w:r>
    </w:p>
    <w:p w:rsidR="00CD1374" w:rsidRDefault="00CD1374" w:rsidP="00CD1374">
      <w:pPr>
        <w:tabs>
          <w:tab w:val="left" w:pos="426"/>
          <w:tab w:val="right" w:pos="2880"/>
          <w:tab w:val="left" w:pos="3150"/>
          <w:tab w:val="decimal" w:pos="5580"/>
          <w:tab w:val="left" w:pos="5850"/>
        </w:tabs>
        <w:ind w:right="4"/>
        <w:rPr>
          <w:color w:val="000000"/>
          <w:kern w:val="30"/>
        </w:rPr>
      </w:pPr>
    </w:p>
    <w:p w:rsidR="00CD1374" w:rsidRPr="00CD1374" w:rsidRDefault="00CD1374" w:rsidP="00CD1374">
      <w:pPr>
        <w:tabs>
          <w:tab w:val="left" w:pos="426"/>
          <w:tab w:val="right" w:pos="2880"/>
          <w:tab w:val="left" w:pos="3150"/>
          <w:tab w:val="decimal" w:pos="5580"/>
          <w:tab w:val="left" w:pos="5850"/>
        </w:tabs>
        <w:ind w:right="4"/>
        <w:rPr>
          <w:color w:val="000000"/>
          <w:kern w:val="30"/>
          <w:sz w:val="24"/>
          <w:szCs w:val="24"/>
        </w:rPr>
      </w:pPr>
      <w:proofErr w:type="gramStart"/>
      <w:r w:rsidRPr="00CD1374">
        <w:rPr>
          <w:color w:val="000000"/>
          <w:kern w:val="30"/>
          <w:sz w:val="24"/>
          <w:szCs w:val="24"/>
        </w:rPr>
        <w:t>Copyright © 2015 by John Wiley &amp; Sons Canada, Ltd. or related companies.</w:t>
      </w:r>
      <w:proofErr w:type="gramEnd"/>
      <w:r w:rsidRPr="00CD1374">
        <w:rPr>
          <w:color w:val="000000"/>
          <w:kern w:val="30"/>
          <w:sz w:val="24"/>
          <w:szCs w:val="24"/>
        </w:rPr>
        <w:t xml:space="preserve"> All rights reserved.</w:t>
      </w:r>
    </w:p>
    <w:p w:rsidR="00CD1374" w:rsidRDefault="00CD1374" w:rsidP="00CD1374">
      <w:pPr>
        <w:tabs>
          <w:tab w:val="left" w:pos="426"/>
          <w:tab w:val="right" w:pos="2880"/>
          <w:tab w:val="left" w:pos="3150"/>
          <w:tab w:val="decimal" w:pos="5580"/>
          <w:tab w:val="left" w:pos="5850"/>
        </w:tabs>
        <w:ind w:right="4"/>
        <w:rPr>
          <w:color w:val="000000"/>
          <w:kern w:val="30"/>
        </w:rPr>
      </w:pPr>
    </w:p>
    <w:p w:rsidR="00CD1374" w:rsidRDefault="00CD1374" w:rsidP="00CD1374">
      <w:pPr>
        <w:tabs>
          <w:tab w:val="left" w:pos="426"/>
          <w:tab w:val="right" w:pos="2880"/>
          <w:tab w:val="left" w:pos="3150"/>
          <w:tab w:val="decimal" w:pos="5580"/>
          <w:tab w:val="left" w:pos="5850"/>
        </w:tabs>
        <w:ind w:right="4"/>
        <w:jc w:val="center"/>
        <w:rPr>
          <w:color w:val="000000"/>
          <w:kern w:val="30"/>
        </w:rPr>
      </w:pPr>
      <w:r>
        <w:rPr>
          <w:noProof/>
          <w:color w:val="000000"/>
          <w:kern w:val="30"/>
          <w:sz w:val="20"/>
          <w:lang w:eastAsia="en-CA" w:bidi="ug-CN"/>
        </w:rPr>
        <w:drawing>
          <wp:inline distT="0" distB="0" distL="0" distR="0">
            <wp:extent cx="1095375" cy="228600"/>
            <wp:effectExtent l="19050" t="0" r="9525" b="0"/>
            <wp:docPr id="2"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8"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CD1374" w:rsidRDefault="00CD1374" w:rsidP="00CD1374">
      <w:pPr>
        <w:tabs>
          <w:tab w:val="left" w:pos="426"/>
          <w:tab w:val="right" w:pos="2880"/>
          <w:tab w:val="left" w:pos="3150"/>
          <w:tab w:val="decimal" w:pos="5580"/>
          <w:tab w:val="left" w:pos="5850"/>
        </w:tabs>
        <w:ind w:right="4"/>
        <w:rPr>
          <w:color w:val="000000"/>
          <w:kern w:val="30"/>
        </w:rPr>
      </w:pPr>
    </w:p>
    <w:p w:rsidR="00CD1374" w:rsidRPr="00CD1374" w:rsidRDefault="00CD1374" w:rsidP="00CD1374">
      <w:pPr>
        <w:tabs>
          <w:tab w:val="left" w:pos="426"/>
          <w:tab w:val="right" w:pos="2880"/>
          <w:tab w:val="left" w:pos="3150"/>
          <w:tab w:val="decimal" w:pos="5580"/>
          <w:tab w:val="left" w:pos="5850"/>
        </w:tabs>
        <w:ind w:right="4"/>
        <w:rPr>
          <w:color w:val="000000"/>
          <w:kern w:val="30"/>
          <w:sz w:val="24"/>
          <w:szCs w:val="24"/>
        </w:rPr>
      </w:pPr>
      <w:r w:rsidRPr="00CD1374">
        <w:rPr>
          <w:color w:val="000000"/>
          <w:kern w:val="30"/>
          <w:sz w:val="24"/>
          <w:szCs w:val="24"/>
        </w:rPr>
        <w:t>The data contained in these files are protected by copyright. This manual is furnished under licence and may be used only in accordance with the terms of such licence.</w:t>
      </w:r>
    </w:p>
    <w:p w:rsidR="00CD1374" w:rsidRPr="00CD1374" w:rsidRDefault="00CD1374" w:rsidP="00CD1374">
      <w:pPr>
        <w:tabs>
          <w:tab w:val="left" w:pos="426"/>
          <w:tab w:val="right" w:pos="2880"/>
          <w:tab w:val="left" w:pos="3150"/>
          <w:tab w:val="decimal" w:pos="5580"/>
          <w:tab w:val="left" w:pos="5850"/>
        </w:tabs>
        <w:ind w:right="4"/>
        <w:rPr>
          <w:color w:val="000000"/>
          <w:kern w:val="30"/>
          <w:sz w:val="24"/>
          <w:szCs w:val="24"/>
        </w:rPr>
      </w:pPr>
    </w:p>
    <w:p w:rsidR="00CD1374" w:rsidRPr="00CD1374" w:rsidRDefault="00CD1374" w:rsidP="00CD1374">
      <w:pPr>
        <w:tabs>
          <w:tab w:val="left" w:pos="426"/>
          <w:tab w:val="right" w:pos="2880"/>
          <w:tab w:val="left" w:pos="3150"/>
          <w:tab w:val="decimal" w:pos="5580"/>
          <w:tab w:val="left" w:pos="5850"/>
        </w:tabs>
        <w:ind w:right="4"/>
        <w:rPr>
          <w:sz w:val="24"/>
          <w:szCs w:val="24"/>
          <w:u w:val="double"/>
        </w:rPr>
      </w:pPr>
      <w:r w:rsidRPr="00CD1374">
        <w:rPr>
          <w:color w:val="000000"/>
          <w:kern w:val="30"/>
          <w:sz w:val="24"/>
          <w:szCs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CD1374" w:rsidRPr="00CD1374" w:rsidSect="001A43C3">
      <w:headerReference w:type="even" r:id="rId9"/>
      <w:headerReference w:type="default" r:id="rId10"/>
      <w:footerReference w:type="even" r:id="rId11"/>
      <w:footerReference w:type="default" r:id="rId12"/>
      <w:footerReference w:type="first" r:id="rId13"/>
      <w:pgSz w:w="12240" w:h="15840" w:code="1"/>
      <w:pgMar w:top="1134" w:right="1440" w:bottom="1440" w:left="1440" w:header="720" w:footer="720" w:gutter="0"/>
      <w:pgNumType w:start="1"/>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C0AAC4" w15:done="0"/>
  <w15:commentEx w15:paraId="13D3FB8B" w15:done="0"/>
  <w15:commentEx w15:paraId="7CC271C1" w15:done="0"/>
  <w15:commentEx w15:paraId="354A354B" w15:done="0"/>
  <w15:commentEx w15:paraId="73B66F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731" w:rsidRDefault="00812731">
      <w:r>
        <w:separator/>
      </w:r>
    </w:p>
  </w:endnote>
  <w:endnote w:type="continuationSeparator" w:id="0">
    <w:p w:rsidR="00812731" w:rsidRDefault="00812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Microsoft Uighur">
    <w:panose1 w:val="02000000000000000000"/>
    <w:charset w:val="00"/>
    <w:family w:val="auto"/>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03" w:rsidRDefault="00992703" w:rsidP="00DA2840">
    <w:pPr>
      <w:ind w:right="-716"/>
      <w:jc w:val="center"/>
      <w:rPr>
        <w:rFonts w:ascii="Times New Roman" w:hAnsi="Times New Roman"/>
        <w:color w:val="000000"/>
      </w:rPr>
    </w:pPr>
    <w:r>
      <w:rPr>
        <w:color w:val="000000"/>
        <w:sz w:val="16"/>
        <w:szCs w:val="16"/>
      </w:rPr>
      <w:t>Copyright © 2015 John Wiley &amp; Sons Canada, Ltd. Unauthorized copying, distribution, or transmission of this page is prohibited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03" w:rsidRDefault="00992703" w:rsidP="00DA2840">
    <w:pPr>
      <w:ind w:right="-716"/>
      <w:jc w:val="center"/>
      <w:rPr>
        <w:rFonts w:ascii="Times New Roman" w:hAnsi="Times New Roman"/>
        <w:color w:val="000000"/>
      </w:rPr>
    </w:pPr>
    <w:r>
      <w:rPr>
        <w:color w:val="000000"/>
        <w:sz w:val="16"/>
        <w:szCs w:val="16"/>
      </w:rPr>
      <w:t>Copyright © 2015 John Wiley &amp; Sons Canada, Ltd. Unauthorized copying, distribution, or transmission of this page is prohibited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03" w:rsidRDefault="00992703" w:rsidP="0039667A">
    <w:pPr>
      <w:ind w:right="-716"/>
      <w:jc w:val="center"/>
      <w:rPr>
        <w:rFonts w:ascii="Times New Roman" w:hAnsi="Times New Roman"/>
        <w:color w:val="000000"/>
      </w:rPr>
    </w:pPr>
    <w:r>
      <w:rPr>
        <w:color w:val="000000"/>
        <w:sz w:val="16"/>
        <w:szCs w:val="16"/>
      </w:rPr>
      <w:t>Copyright © 2015 John Wiley &amp; Sons Canada, Ltd. Unauthorized copying, distribution, or transmission of this page is prohibited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731" w:rsidRDefault="00812731">
      <w:r>
        <w:separator/>
      </w:r>
    </w:p>
  </w:footnote>
  <w:footnote w:type="continuationSeparator" w:id="0">
    <w:p w:rsidR="00812731" w:rsidRDefault="00812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03" w:rsidRPr="0031665D" w:rsidRDefault="00992703" w:rsidP="00DA2840">
    <w:pPr>
      <w:pStyle w:val="Header"/>
      <w:tabs>
        <w:tab w:val="left" w:pos="851"/>
        <w:tab w:val="right" w:pos="9072"/>
      </w:tabs>
      <w:ind w:right="-432"/>
      <w:rPr>
        <w:rFonts w:ascii="Arial Narrow" w:hAnsi="Arial Narrow"/>
        <w:b/>
        <w:sz w:val="20"/>
      </w:rPr>
    </w:pPr>
    <w:r>
      <w:rPr>
        <w:b/>
        <w:sz w:val="20"/>
      </w:rPr>
      <w:t>1</w:t>
    </w:r>
    <w:r w:rsidRPr="0031665D">
      <w:rPr>
        <w:b/>
        <w:sz w:val="20"/>
      </w:rPr>
      <w:t xml:space="preserve"> - </w:t>
    </w:r>
    <w:r w:rsidR="00A31B74" w:rsidRPr="0031665D">
      <w:rPr>
        <w:b/>
        <w:sz w:val="20"/>
      </w:rPr>
      <w:fldChar w:fldCharType="begin"/>
    </w:r>
    <w:r w:rsidRPr="0031665D">
      <w:rPr>
        <w:b/>
        <w:sz w:val="20"/>
      </w:rPr>
      <w:instrText xml:space="preserve">PAGE  </w:instrText>
    </w:r>
    <w:r w:rsidR="00A31B74" w:rsidRPr="0031665D">
      <w:rPr>
        <w:b/>
        <w:sz w:val="20"/>
      </w:rPr>
      <w:fldChar w:fldCharType="separate"/>
    </w:r>
    <w:r w:rsidR="00D631C5">
      <w:rPr>
        <w:b/>
        <w:noProof/>
        <w:sz w:val="20"/>
      </w:rPr>
      <w:t>34</w:t>
    </w:r>
    <w:r w:rsidR="00A31B74" w:rsidRPr="0031665D">
      <w:rPr>
        <w:b/>
        <w:sz w:val="20"/>
      </w:rPr>
      <w:fldChar w:fldCharType="end"/>
    </w:r>
    <w:r>
      <w:rPr>
        <w:b/>
        <w:sz w:val="20"/>
      </w:rPr>
      <w:tab/>
      <w:t>Test Bank for Managerial</w:t>
    </w:r>
    <w:r w:rsidRPr="00BB07C6">
      <w:rPr>
        <w:b/>
        <w:sz w:val="20"/>
      </w:rPr>
      <w:t xml:space="preserve"> Accounting, </w:t>
    </w:r>
    <w:r>
      <w:rPr>
        <w:b/>
        <w:sz w:val="20"/>
      </w:rPr>
      <w:t xml:space="preserve">Fourth </w:t>
    </w:r>
    <w:r w:rsidRPr="00BB07C6">
      <w:rPr>
        <w:b/>
        <w:sz w:val="20"/>
      </w:rPr>
      <w:t>Canadian Edition</w:t>
    </w:r>
  </w:p>
  <w:p w:rsidR="00992703" w:rsidRPr="0031665D" w:rsidRDefault="00A31B74" w:rsidP="00DA2840">
    <w:pPr>
      <w:pStyle w:val="Header"/>
      <w:tabs>
        <w:tab w:val="right" w:pos="9072"/>
      </w:tabs>
      <w:ind w:right="-149"/>
      <w:rPr>
        <w:rFonts w:ascii="Arial Narrow" w:hAnsi="Arial Narrow"/>
        <w:b/>
        <w:sz w:val="20"/>
      </w:rPr>
    </w:pPr>
    <w:r w:rsidRPr="00A31B74">
      <w:rPr>
        <w:noProof/>
        <w:sz w:val="20"/>
      </w:rPr>
      <w:pict>
        <v:line id="Line 1" o:spid="_x0000_s2051" style="position:absolute;z-index:251660288;visibility:visible;mso-wrap-distance-top:-3e-5mm;mso-wrap-distance-bottom:-3e-5mm" from="1.05pt,2.25pt" to="4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9X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" o:allowincell="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03" w:rsidRPr="00526E14" w:rsidRDefault="00992703" w:rsidP="00DA2840">
    <w:pPr>
      <w:pStyle w:val="Header"/>
      <w:tabs>
        <w:tab w:val="clear" w:pos="4320"/>
        <w:tab w:val="clear" w:pos="8640"/>
      </w:tabs>
      <w:ind w:right="148"/>
      <w:jc w:val="right"/>
      <w:rPr>
        <w:b/>
        <w:sz w:val="20"/>
      </w:rPr>
    </w:pPr>
    <w:r>
      <w:rPr>
        <w:b/>
        <w:bCs/>
        <w:sz w:val="20"/>
        <w:szCs w:val="20"/>
      </w:rPr>
      <w:t>Managerial Accounting</w:t>
    </w:r>
    <w:r>
      <w:rPr>
        <w:b/>
        <w:bCs/>
        <w:sz w:val="20"/>
        <w:szCs w:val="20"/>
      </w:rPr>
      <w:tab/>
    </w:r>
    <w:r>
      <w:rPr>
        <w:b/>
        <w:sz w:val="20"/>
      </w:rPr>
      <w:t>1</w:t>
    </w:r>
    <w:r w:rsidRPr="00526E14">
      <w:rPr>
        <w:b/>
        <w:sz w:val="20"/>
      </w:rPr>
      <w:t xml:space="preserve"> - </w:t>
    </w:r>
    <w:r w:rsidR="00A31B74" w:rsidRPr="00526E14">
      <w:rPr>
        <w:b/>
        <w:sz w:val="20"/>
      </w:rPr>
      <w:fldChar w:fldCharType="begin"/>
    </w:r>
    <w:r w:rsidRPr="00526E14">
      <w:rPr>
        <w:b/>
        <w:sz w:val="20"/>
      </w:rPr>
      <w:instrText xml:space="preserve">PAGE  </w:instrText>
    </w:r>
    <w:r w:rsidR="00A31B74" w:rsidRPr="00526E14">
      <w:rPr>
        <w:b/>
        <w:sz w:val="20"/>
      </w:rPr>
      <w:fldChar w:fldCharType="separate"/>
    </w:r>
    <w:r w:rsidR="00D631C5">
      <w:rPr>
        <w:b/>
        <w:noProof/>
        <w:sz w:val="20"/>
      </w:rPr>
      <w:t>33</w:t>
    </w:r>
    <w:r w:rsidR="00A31B74" w:rsidRPr="00526E14">
      <w:rPr>
        <w:b/>
        <w:sz w:val="20"/>
      </w:rPr>
      <w:fldChar w:fldCharType="end"/>
    </w:r>
  </w:p>
  <w:p w:rsidR="00992703" w:rsidRPr="00526E14" w:rsidRDefault="00A31B74" w:rsidP="00DA2840">
    <w:pPr>
      <w:pStyle w:val="Header"/>
      <w:rPr>
        <w:sz w:val="20"/>
      </w:rPr>
    </w:pPr>
    <w:r>
      <w:rPr>
        <w:noProof/>
        <w:sz w:val="20"/>
      </w:rPr>
      <w:pict>
        <v:line id="Line 2" o:spid="_x0000_s2052" style="position:absolute;z-index:251662336;visibility:visible;mso-wrap-distance-top:-3e-5mm;mso-wrap-distance-bottom:-3e-5mm;mso-width-relative:left-margin-area" from="1.35pt,1.75pt" to="46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S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" o:allowincell="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E28A0"/>
    <w:multiLevelType w:val="hybridMultilevel"/>
    <w:tmpl w:val="998C0BF6"/>
    <w:lvl w:ilvl="0" w:tplc="04090019">
      <w:start w:val="1"/>
      <w:numFmt w:val="lowerLetter"/>
      <w:lvlText w:val="%1."/>
      <w:lvlJc w:val="left"/>
      <w:pPr>
        <w:tabs>
          <w:tab w:val="num" w:pos="1584"/>
        </w:tabs>
        <w:ind w:left="1584" w:hanging="360"/>
      </w:pPr>
      <w:rPr>
        <w:rFonts w:cs="Times New Roman"/>
      </w:rPr>
    </w:lvl>
    <w:lvl w:ilvl="1" w:tplc="04090019" w:tentative="1">
      <w:start w:val="1"/>
      <w:numFmt w:val="lowerLetter"/>
      <w:lvlText w:val="%2."/>
      <w:lvlJc w:val="left"/>
      <w:pPr>
        <w:tabs>
          <w:tab w:val="num" w:pos="2304"/>
        </w:tabs>
        <w:ind w:left="2304" w:hanging="360"/>
      </w:pPr>
      <w:rPr>
        <w:rFonts w:cs="Times New Roman"/>
      </w:rPr>
    </w:lvl>
    <w:lvl w:ilvl="2" w:tplc="0409001B" w:tentative="1">
      <w:start w:val="1"/>
      <w:numFmt w:val="lowerRoman"/>
      <w:lvlText w:val="%3."/>
      <w:lvlJc w:val="right"/>
      <w:pPr>
        <w:tabs>
          <w:tab w:val="num" w:pos="3024"/>
        </w:tabs>
        <w:ind w:left="3024" w:hanging="180"/>
      </w:pPr>
      <w:rPr>
        <w:rFonts w:cs="Times New Roman"/>
      </w:rPr>
    </w:lvl>
    <w:lvl w:ilvl="3" w:tplc="0409000F" w:tentative="1">
      <w:start w:val="1"/>
      <w:numFmt w:val="decimal"/>
      <w:lvlText w:val="%4."/>
      <w:lvlJc w:val="left"/>
      <w:pPr>
        <w:tabs>
          <w:tab w:val="num" w:pos="3744"/>
        </w:tabs>
        <w:ind w:left="3744" w:hanging="360"/>
      </w:pPr>
      <w:rPr>
        <w:rFonts w:cs="Times New Roman"/>
      </w:rPr>
    </w:lvl>
    <w:lvl w:ilvl="4" w:tplc="04090019" w:tentative="1">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1">
    <w:nsid w:val="515D1817"/>
    <w:multiLevelType w:val="hybridMultilevel"/>
    <w:tmpl w:val="C82CB48A"/>
    <w:lvl w:ilvl="0" w:tplc="5300BB7C">
      <w:start w:val="3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747C141C"/>
    <w:multiLevelType w:val="hybridMultilevel"/>
    <w:tmpl w:val="4EAA5F68"/>
    <w:lvl w:ilvl="0" w:tplc="10090001">
      <w:start w:val="1"/>
      <w:numFmt w:val="bullet"/>
      <w:lvlText w:val=""/>
      <w:lvlJc w:val="left"/>
      <w:pPr>
        <w:ind w:left="4082" w:hanging="360"/>
      </w:pPr>
      <w:rPr>
        <w:rFonts w:ascii="Symbol" w:hAnsi="Symbol" w:hint="default"/>
      </w:rPr>
    </w:lvl>
    <w:lvl w:ilvl="1" w:tplc="10090003" w:tentative="1">
      <w:start w:val="1"/>
      <w:numFmt w:val="bullet"/>
      <w:lvlText w:val="o"/>
      <w:lvlJc w:val="left"/>
      <w:pPr>
        <w:ind w:left="4802" w:hanging="360"/>
      </w:pPr>
      <w:rPr>
        <w:rFonts w:ascii="Courier New" w:hAnsi="Courier New" w:cs="Courier New" w:hint="default"/>
      </w:rPr>
    </w:lvl>
    <w:lvl w:ilvl="2" w:tplc="10090005" w:tentative="1">
      <w:start w:val="1"/>
      <w:numFmt w:val="bullet"/>
      <w:lvlText w:val=""/>
      <w:lvlJc w:val="left"/>
      <w:pPr>
        <w:ind w:left="5522" w:hanging="360"/>
      </w:pPr>
      <w:rPr>
        <w:rFonts w:ascii="Wingdings" w:hAnsi="Wingdings" w:hint="default"/>
      </w:rPr>
    </w:lvl>
    <w:lvl w:ilvl="3" w:tplc="10090001" w:tentative="1">
      <w:start w:val="1"/>
      <w:numFmt w:val="bullet"/>
      <w:lvlText w:val=""/>
      <w:lvlJc w:val="left"/>
      <w:pPr>
        <w:ind w:left="6242" w:hanging="360"/>
      </w:pPr>
      <w:rPr>
        <w:rFonts w:ascii="Symbol" w:hAnsi="Symbol" w:hint="default"/>
      </w:rPr>
    </w:lvl>
    <w:lvl w:ilvl="4" w:tplc="10090003" w:tentative="1">
      <w:start w:val="1"/>
      <w:numFmt w:val="bullet"/>
      <w:lvlText w:val="o"/>
      <w:lvlJc w:val="left"/>
      <w:pPr>
        <w:ind w:left="6962" w:hanging="360"/>
      </w:pPr>
      <w:rPr>
        <w:rFonts w:ascii="Courier New" w:hAnsi="Courier New" w:cs="Courier New" w:hint="default"/>
      </w:rPr>
    </w:lvl>
    <w:lvl w:ilvl="5" w:tplc="10090005" w:tentative="1">
      <w:start w:val="1"/>
      <w:numFmt w:val="bullet"/>
      <w:lvlText w:val=""/>
      <w:lvlJc w:val="left"/>
      <w:pPr>
        <w:ind w:left="7682" w:hanging="360"/>
      </w:pPr>
      <w:rPr>
        <w:rFonts w:ascii="Wingdings" w:hAnsi="Wingdings" w:hint="default"/>
      </w:rPr>
    </w:lvl>
    <w:lvl w:ilvl="6" w:tplc="10090001" w:tentative="1">
      <w:start w:val="1"/>
      <w:numFmt w:val="bullet"/>
      <w:lvlText w:val=""/>
      <w:lvlJc w:val="left"/>
      <w:pPr>
        <w:ind w:left="8402" w:hanging="360"/>
      </w:pPr>
      <w:rPr>
        <w:rFonts w:ascii="Symbol" w:hAnsi="Symbol" w:hint="default"/>
      </w:rPr>
    </w:lvl>
    <w:lvl w:ilvl="7" w:tplc="10090003" w:tentative="1">
      <w:start w:val="1"/>
      <w:numFmt w:val="bullet"/>
      <w:lvlText w:val="o"/>
      <w:lvlJc w:val="left"/>
      <w:pPr>
        <w:ind w:left="9122" w:hanging="360"/>
      </w:pPr>
      <w:rPr>
        <w:rFonts w:ascii="Courier New" w:hAnsi="Courier New" w:cs="Courier New" w:hint="default"/>
      </w:rPr>
    </w:lvl>
    <w:lvl w:ilvl="8" w:tplc="10090005" w:tentative="1">
      <w:start w:val="1"/>
      <w:numFmt w:val="bullet"/>
      <w:lvlText w:val=""/>
      <w:lvlJc w:val="left"/>
      <w:pPr>
        <w:ind w:left="9842" w:hanging="360"/>
      </w:pPr>
      <w:rPr>
        <w:rFonts w:ascii="Wingdings" w:hAnsi="Wingdings" w:hint="default"/>
      </w:rPr>
    </w:lvl>
  </w:abstractNum>
  <w:num w:numId="1">
    <w:abstractNumId w:val="1"/>
  </w:num>
  <w:num w:numId="2">
    <w:abstractNumId w:val="0"/>
  </w:num>
  <w:num w:numId="3">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y kizan">
    <w15:presenceInfo w15:providerId="Windows Live" w15:userId="74cfc9977f9f6a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evenAndOddHeaders/>
  <w:drawingGridHorizontalSpacing w:val="110"/>
  <w:drawingGridVerticalSpacing w:val="120"/>
  <w:displayHorizontalDrawingGridEvery w:val="0"/>
  <w:displayVerticalDrawingGridEvery w:val="3"/>
  <w:doNotShadeFormData/>
  <w:characterSpacingControl w:val="compressPunctuation"/>
  <w:hdrShapeDefaults>
    <o:shapedefaults v:ext="edit" spidmax="12290"/>
    <o:shapelayout v:ext="edit">
      <o:idmap v:ext="edit" data="2"/>
    </o:shapelayout>
  </w:hdrShapeDefaults>
  <w:footnotePr>
    <w:footnote w:id="-1"/>
    <w:footnote w:id="0"/>
  </w:footnotePr>
  <w:endnotePr>
    <w:endnote w:id="-1"/>
    <w:endnote w:id="0"/>
  </w:endnotePr>
  <w:compat/>
  <w:rsids>
    <w:rsidRoot w:val="004173FC"/>
    <w:rsid w:val="0001176E"/>
    <w:rsid w:val="00025550"/>
    <w:rsid w:val="00040431"/>
    <w:rsid w:val="000415BC"/>
    <w:rsid w:val="000535B0"/>
    <w:rsid w:val="000605F4"/>
    <w:rsid w:val="00061ACF"/>
    <w:rsid w:val="00084832"/>
    <w:rsid w:val="000A0DA7"/>
    <w:rsid w:val="000B6A46"/>
    <w:rsid w:val="000C0ADC"/>
    <w:rsid w:val="000C344B"/>
    <w:rsid w:val="000D6158"/>
    <w:rsid w:val="000F2BA0"/>
    <w:rsid w:val="000F327E"/>
    <w:rsid w:val="000F6E24"/>
    <w:rsid w:val="00102D9D"/>
    <w:rsid w:val="001112BC"/>
    <w:rsid w:val="00114A1F"/>
    <w:rsid w:val="00125791"/>
    <w:rsid w:val="001307B3"/>
    <w:rsid w:val="001402E6"/>
    <w:rsid w:val="00141212"/>
    <w:rsid w:val="001424BE"/>
    <w:rsid w:val="00153BC8"/>
    <w:rsid w:val="001550FF"/>
    <w:rsid w:val="00160FA0"/>
    <w:rsid w:val="00165C59"/>
    <w:rsid w:val="00171C00"/>
    <w:rsid w:val="0017287F"/>
    <w:rsid w:val="00172B01"/>
    <w:rsid w:val="0018187C"/>
    <w:rsid w:val="001825F4"/>
    <w:rsid w:val="00184909"/>
    <w:rsid w:val="00187251"/>
    <w:rsid w:val="00197364"/>
    <w:rsid w:val="001A43C3"/>
    <w:rsid w:val="001B17DF"/>
    <w:rsid w:val="001C1C5A"/>
    <w:rsid w:val="001C2433"/>
    <w:rsid w:val="001C3F20"/>
    <w:rsid w:val="001C64AB"/>
    <w:rsid w:val="001E5FBD"/>
    <w:rsid w:val="001E6EE5"/>
    <w:rsid w:val="001F06A4"/>
    <w:rsid w:val="001F1E95"/>
    <w:rsid w:val="001F721F"/>
    <w:rsid w:val="00203FCF"/>
    <w:rsid w:val="002072A3"/>
    <w:rsid w:val="00217DD7"/>
    <w:rsid w:val="002240B6"/>
    <w:rsid w:val="0022621D"/>
    <w:rsid w:val="002273A2"/>
    <w:rsid w:val="002369A1"/>
    <w:rsid w:val="002373DD"/>
    <w:rsid w:val="00242A9E"/>
    <w:rsid w:val="00245014"/>
    <w:rsid w:val="0024579E"/>
    <w:rsid w:val="00253FF9"/>
    <w:rsid w:val="00271BE0"/>
    <w:rsid w:val="00274591"/>
    <w:rsid w:val="002823DD"/>
    <w:rsid w:val="00285818"/>
    <w:rsid w:val="002A2EDE"/>
    <w:rsid w:val="002A78BB"/>
    <w:rsid w:val="002D2D14"/>
    <w:rsid w:val="002D46DC"/>
    <w:rsid w:val="002E2D14"/>
    <w:rsid w:val="002E71DC"/>
    <w:rsid w:val="002E7F75"/>
    <w:rsid w:val="002F5213"/>
    <w:rsid w:val="002F6F62"/>
    <w:rsid w:val="002F7C13"/>
    <w:rsid w:val="003018BB"/>
    <w:rsid w:val="0030328C"/>
    <w:rsid w:val="00303964"/>
    <w:rsid w:val="00317EB9"/>
    <w:rsid w:val="00336C47"/>
    <w:rsid w:val="0034004E"/>
    <w:rsid w:val="0034105C"/>
    <w:rsid w:val="00361D76"/>
    <w:rsid w:val="00374501"/>
    <w:rsid w:val="003750EF"/>
    <w:rsid w:val="003765D1"/>
    <w:rsid w:val="00384105"/>
    <w:rsid w:val="00391CA1"/>
    <w:rsid w:val="00391F43"/>
    <w:rsid w:val="0039667A"/>
    <w:rsid w:val="003A1162"/>
    <w:rsid w:val="003B1128"/>
    <w:rsid w:val="003B1C0D"/>
    <w:rsid w:val="003B7F9C"/>
    <w:rsid w:val="003C0E87"/>
    <w:rsid w:val="003C3E78"/>
    <w:rsid w:val="003F69F8"/>
    <w:rsid w:val="004037BC"/>
    <w:rsid w:val="00405381"/>
    <w:rsid w:val="00407434"/>
    <w:rsid w:val="004123D7"/>
    <w:rsid w:val="004173FC"/>
    <w:rsid w:val="00417D4A"/>
    <w:rsid w:val="00421FBB"/>
    <w:rsid w:val="0042799E"/>
    <w:rsid w:val="00444DA3"/>
    <w:rsid w:val="00450EFB"/>
    <w:rsid w:val="0046042D"/>
    <w:rsid w:val="00461C55"/>
    <w:rsid w:val="004624BA"/>
    <w:rsid w:val="00482C34"/>
    <w:rsid w:val="00492D00"/>
    <w:rsid w:val="004A0AD3"/>
    <w:rsid w:val="004A253D"/>
    <w:rsid w:val="004A3943"/>
    <w:rsid w:val="004A776F"/>
    <w:rsid w:val="004C2177"/>
    <w:rsid w:val="004C5DDD"/>
    <w:rsid w:val="004C7B78"/>
    <w:rsid w:val="004E51DA"/>
    <w:rsid w:val="004E72CD"/>
    <w:rsid w:val="004F04F1"/>
    <w:rsid w:val="004F387F"/>
    <w:rsid w:val="005021C0"/>
    <w:rsid w:val="005140F2"/>
    <w:rsid w:val="0051660C"/>
    <w:rsid w:val="00520E4A"/>
    <w:rsid w:val="005229A0"/>
    <w:rsid w:val="0052759B"/>
    <w:rsid w:val="0053379D"/>
    <w:rsid w:val="005523E2"/>
    <w:rsid w:val="0056214F"/>
    <w:rsid w:val="00563FBA"/>
    <w:rsid w:val="00567141"/>
    <w:rsid w:val="005717E7"/>
    <w:rsid w:val="00587454"/>
    <w:rsid w:val="00592FCD"/>
    <w:rsid w:val="0059653E"/>
    <w:rsid w:val="005A1DE5"/>
    <w:rsid w:val="005A3193"/>
    <w:rsid w:val="005A3264"/>
    <w:rsid w:val="005B1386"/>
    <w:rsid w:val="005C7123"/>
    <w:rsid w:val="005D6A0B"/>
    <w:rsid w:val="005E18A4"/>
    <w:rsid w:val="005E2129"/>
    <w:rsid w:val="005E3098"/>
    <w:rsid w:val="005E428E"/>
    <w:rsid w:val="005F30CD"/>
    <w:rsid w:val="005F5251"/>
    <w:rsid w:val="00601ADB"/>
    <w:rsid w:val="00601B43"/>
    <w:rsid w:val="00607E7E"/>
    <w:rsid w:val="00614B6F"/>
    <w:rsid w:val="00623427"/>
    <w:rsid w:val="006311FF"/>
    <w:rsid w:val="00632FCA"/>
    <w:rsid w:val="00640732"/>
    <w:rsid w:val="00665B4E"/>
    <w:rsid w:val="00665DB3"/>
    <w:rsid w:val="00666CAD"/>
    <w:rsid w:val="006759BD"/>
    <w:rsid w:val="006810BB"/>
    <w:rsid w:val="00684E7E"/>
    <w:rsid w:val="00692D87"/>
    <w:rsid w:val="00694C15"/>
    <w:rsid w:val="006B5AEB"/>
    <w:rsid w:val="006B5D54"/>
    <w:rsid w:val="006C66AF"/>
    <w:rsid w:val="006D3422"/>
    <w:rsid w:val="006D56E1"/>
    <w:rsid w:val="006D6E6B"/>
    <w:rsid w:val="006D7128"/>
    <w:rsid w:val="006E18D6"/>
    <w:rsid w:val="006E736A"/>
    <w:rsid w:val="006F2959"/>
    <w:rsid w:val="007034C8"/>
    <w:rsid w:val="00714D11"/>
    <w:rsid w:val="007178DC"/>
    <w:rsid w:val="00721099"/>
    <w:rsid w:val="00723D80"/>
    <w:rsid w:val="0074636E"/>
    <w:rsid w:val="007505DD"/>
    <w:rsid w:val="007521D6"/>
    <w:rsid w:val="00756325"/>
    <w:rsid w:val="00761094"/>
    <w:rsid w:val="007776B2"/>
    <w:rsid w:val="007843E6"/>
    <w:rsid w:val="007A2696"/>
    <w:rsid w:val="007B15C2"/>
    <w:rsid w:val="007B62D9"/>
    <w:rsid w:val="007B65C8"/>
    <w:rsid w:val="007C7DB4"/>
    <w:rsid w:val="007D64A5"/>
    <w:rsid w:val="007F31F4"/>
    <w:rsid w:val="00802D67"/>
    <w:rsid w:val="00811DA7"/>
    <w:rsid w:val="00812731"/>
    <w:rsid w:val="00831F93"/>
    <w:rsid w:val="00835F5A"/>
    <w:rsid w:val="00836320"/>
    <w:rsid w:val="00856768"/>
    <w:rsid w:val="00856F8B"/>
    <w:rsid w:val="00857821"/>
    <w:rsid w:val="0086172C"/>
    <w:rsid w:val="0087141A"/>
    <w:rsid w:val="0087379E"/>
    <w:rsid w:val="008819D0"/>
    <w:rsid w:val="0088287E"/>
    <w:rsid w:val="00895E09"/>
    <w:rsid w:val="008A0636"/>
    <w:rsid w:val="008A6AC8"/>
    <w:rsid w:val="008A7C22"/>
    <w:rsid w:val="008B0618"/>
    <w:rsid w:val="008B2F51"/>
    <w:rsid w:val="008C1DD7"/>
    <w:rsid w:val="008D1FA9"/>
    <w:rsid w:val="008D70CB"/>
    <w:rsid w:val="008E0572"/>
    <w:rsid w:val="008E08FD"/>
    <w:rsid w:val="008E24CB"/>
    <w:rsid w:val="008E2C54"/>
    <w:rsid w:val="008E794F"/>
    <w:rsid w:val="008F3C60"/>
    <w:rsid w:val="00914160"/>
    <w:rsid w:val="00916859"/>
    <w:rsid w:val="00920B5B"/>
    <w:rsid w:val="00936CCF"/>
    <w:rsid w:val="009478E6"/>
    <w:rsid w:val="00952B79"/>
    <w:rsid w:val="00953F8C"/>
    <w:rsid w:val="009542BE"/>
    <w:rsid w:val="00956192"/>
    <w:rsid w:val="00982FAC"/>
    <w:rsid w:val="00986AFC"/>
    <w:rsid w:val="0099064C"/>
    <w:rsid w:val="00992703"/>
    <w:rsid w:val="0099389E"/>
    <w:rsid w:val="009A1DD6"/>
    <w:rsid w:val="009A211D"/>
    <w:rsid w:val="009A3CBE"/>
    <w:rsid w:val="009B2574"/>
    <w:rsid w:val="009B3B79"/>
    <w:rsid w:val="009B4594"/>
    <w:rsid w:val="009B699A"/>
    <w:rsid w:val="009C31E8"/>
    <w:rsid w:val="009D00E9"/>
    <w:rsid w:val="009D03B3"/>
    <w:rsid w:val="009D1B2F"/>
    <w:rsid w:val="009E5594"/>
    <w:rsid w:val="009F0C97"/>
    <w:rsid w:val="009F219B"/>
    <w:rsid w:val="009F4DF3"/>
    <w:rsid w:val="00A07842"/>
    <w:rsid w:val="00A078FC"/>
    <w:rsid w:val="00A22FF1"/>
    <w:rsid w:val="00A23475"/>
    <w:rsid w:val="00A31B74"/>
    <w:rsid w:val="00A32AB4"/>
    <w:rsid w:val="00A34D27"/>
    <w:rsid w:val="00A3799E"/>
    <w:rsid w:val="00A40ED5"/>
    <w:rsid w:val="00A5029E"/>
    <w:rsid w:val="00A63A94"/>
    <w:rsid w:val="00A647D5"/>
    <w:rsid w:val="00A65807"/>
    <w:rsid w:val="00A67FF7"/>
    <w:rsid w:val="00A722C7"/>
    <w:rsid w:val="00A73C5D"/>
    <w:rsid w:val="00A828C5"/>
    <w:rsid w:val="00A84038"/>
    <w:rsid w:val="00A9387F"/>
    <w:rsid w:val="00AA5EB5"/>
    <w:rsid w:val="00AA6B9C"/>
    <w:rsid w:val="00AA6C01"/>
    <w:rsid w:val="00AB3D40"/>
    <w:rsid w:val="00AC3626"/>
    <w:rsid w:val="00AC46F2"/>
    <w:rsid w:val="00AD4027"/>
    <w:rsid w:val="00AE0482"/>
    <w:rsid w:val="00AF4A26"/>
    <w:rsid w:val="00B033C9"/>
    <w:rsid w:val="00B0539A"/>
    <w:rsid w:val="00B13B75"/>
    <w:rsid w:val="00B36EF4"/>
    <w:rsid w:val="00B44705"/>
    <w:rsid w:val="00B515C2"/>
    <w:rsid w:val="00B52E05"/>
    <w:rsid w:val="00B73891"/>
    <w:rsid w:val="00B8110D"/>
    <w:rsid w:val="00B92860"/>
    <w:rsid w:val="00B96700"/>
    <w:rsid w:val="00BA19C9"/>
    <w:rsid w:val="00BA58A4"/>
    <w:rsid w:val="00BC6016"/>
    <w:rsid w:val="00BD32EF"/>
    <w:rsid w:val="00BE50C6"/>
    <w:rsid w:val="00BE6AA7"/>
    <w:rsid w:val="00BF0C15"/>
    <w:rsid w:val="00BF2AC5"/>
    <w:rsid w:val="00BF4C5F"/>
    <w:rsid w:val="00BF6C34"/>
    <w:rsid w:val="00C01994"/>
    <w:rsid w:val="00C10E43"/>
    <w:rsid w:val="00C154D1"/>
    <w:rsid w:val="00C16DD8"/>
    <w:rsid w:val="00C20B93"/>
    <w:rsid w:val="00C22B49"/>
    <w:rsid w:val="00C23ACD"/>
    <w:rsid w:val="00C34B2B"/>
    <w:rsid w:val="00C3536D"/>
    <w:rsid w:val="00C37027"/>
    <w:rsid w:val="00C57E5A"/>
    <w:rsid w:val="00C8037D"/>
    <w:rsid w:val="00C815A0"/>
    <w:rsid w:val="00C86871"/>
    <w:rsid w:val="00C90B90"/>
    <w:rsid w:val="00C90CBE"/>
    <w:rsid w:val="00C930A0"/>
    <w:rsid w:val="00C94278"/>
    <w:rsid w:val="00CB4290"/>
    <w:rsid w:val="00CC2C98"/>
    <w:rsid w:val="00CD0550"/>
    <w:rsid w:val="00CD1374"/>
    <w:rsid w:val="00CD4857"/>
    <w:rsid w:val="00CD6A39"/>
    <w:rsid w:val="00CE3ECF"/>
    <w:rsid w:val="00CF15F0"/>
    <w:rsid w:val="00CF2D48"/>
    <w:rsid w:val="00CF640A"/>
    <w:rsid w:val="00D03F64"/>
    <w:rsid w:val="00D04165"/>
    <w:rsid w:val="00D103A5"/>
    <w:rsid w:val="00D11EA1"/>
    <w:rsid w:val="00D1266A"/>
    <w:rsid w:val="00D32EA4"/>
    <w:rsid w:val="00D35AF9"/>
    <w:rsid w:val="00D366A3"/>
    <w:rsid w:val="00D45A51"/>
    <w:rsid w:val="00D53394"/>
    <w:rsid w:val="00D574D9"/>
    <w:rsid w:val="00D631C5"/>
    <w:rsid w:val="00D63268"/>
    <w:rsid w:val="00D847F0"/>
    <w:rsid w:val="00D84F69"/>
    <w:rsid w:val="00D876E9"/>
    <w:rsid w:val="00D97AB0"/>
    <w:rsid w:val="00DA2840"/>
    <w:rsid w:val="00DB1E46"/>
    <w:rsid w:val="00DB4434"/>
    <w:rsid w:val="00DB52BD"/>
    <w:rsid w:val="00DC76D8"/>
    <w:rsid w:val="00DD1EB0"/>
    <w:rsid w:val="00DF150E"/>
    <w:rsid w:val="00DF60C3"/>
    <w:rsid w:val="00E031BB"/>
    <w:rsid w:val="00E0713A"/>
    <w:rsid w:val="00E075EF"/>
    <w:rsid w:val="00E146F5"/>
    <w:rsid w:val="00E1659B"/>
    <w:rsid w:val="00E22E69"/>
    <w:rsid w:val="00E34664"/>
    <w:rsid w:val="00E4020E"/>
    <w:rsid w:val="00E41A30"/>
    <w:rsid w:val="00E427A4"/>
    <w:rsid w:val="00E431F2"/>
    <w:rsid w:val="00E50B19"/>
    <w:rsid w:val="00E54022"/>
    <w:rsid w:val="00E55D24"/>
    <w:rsid w:val="00E61420"/>
    <w:rsid w:val="00E61504"/>
    <w:rsid w:val="00E646CB"/>
    <w:rsid w:val="00E650FC"/>
    <w:rsid w:val="00E748AC"/>
    <w:rsid w:val="00E761CD"/>
    <w:rsid w:val="00E869CB"/>
    <w:rsid w:val="00EA6CEE"/>
    <w:rsid w:val="00EA7200"/>
    <w:rsid w:val="00ED51F0"/>
    <w:rsid w:val="00EF1D98"/>
    <w:rsid w:val="00EF42BE"/>
    <w:rsid w:val="00F03E74"/>
    <w:rsid w:val="00F10D92"/>
    <w:rsid w:val="00F20471"/>
    <w:rsid w:val="00F4140B"/>
    <w:rsid w:val="00F52AAC"/>
    <w:rsid w:val="00F55BD1"/>
    <w:rsid w:val="00F634AA"/>
    <w:rsid w:val="00F7588A"/>
    <w:rsid w:val="00F85FCD"/>
    <w:rsid w:val="00FA6BCD"/>
    <w:rsid w:val="00FB334A"/>
    <w:rsid w:val="00FB5C69"/>
    <w:rsid w:val="00FC4033"/>
    <w:rsid w:val="00FD00AB"/>
    <w:rsid w:val="00FD403A"/>
    <w:rsid w:val="00FE3A37"/>
    <w:rsid w:val="00FE5455"/>
    <w:rsid w:val="00FE6DD3"/>
    <w:rsid w:val="00FE6E87"/>
    <w:rsid w:val="00FF2E24"/>
    <w:rsid w:val="00FF7530"/>
  </w:rsids>
  <m:mathPr>
    <m:mathFont m:val="Cambria Math"/>
    <m:brkBin m:val="before"/>
    <m:brkBinSub m:val="--"/>
    <m:smallFrac m:val="off"/>
    <m:dispDef/>
    <m:lMargin m:val="0"/>
    <m:rMargin m:val="0"/>
    <m:defJc m:val="centerGroup"/>
    <m:wrapIndent m:val="1440"/>
    <m:intLim m:val="subSup"/>
    <m:naryLim m:val="undOvr"/>
  </m:mathPr>
  <w:themeFontLang w:val="en-C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471"/>
    <w:pPr>
      <w:widowControl w:val="0"/>
      <w:autoSpaceDE w:val="0"/>
      <w:autoSpaceDN w:val="0"/>
    </w:pPr>
    <w:rPr>
      <w:rFonts w:ascii="Arial" w:hAnsi="Arial" w:cs="Arial"/>
      <w:sz w:val="22"/>
      <w:szCs w:val="22"/>
      <w:lang w:val="en-CA"/>
    </w:rPr>
  </w:style>
  <w:style w:type="paragraph" w:styleId="Heading1">
    <w:name w:val="heading 1"/>
    <w:basedOn w:val="Normal"/>
    <w:next w:val="Normal"/>
    <w:link w:val="Heading1Char"/>
    <w:uiPriority w:val="99"/>
    <w:qFormat/>
    <w:rsid w:val="00520E4A"/>
    <w:pPr>
      <w:keepNext/>
      <w:tabs>
        <w:tab w:val="left" w:pos="360"/>
        <w:tab w:val="left" w:pos="720"/>
        <w:tab w:val="right" w:pos="9270"/>
      </w:tabs>
      <w:spacing w:after="120"/>
      <w:jc w:val="center"/>
      <w:outlineLvl w:val="0"/>
    </w:pPr>
    <w:rPr>
      <w:b/>
      <w:bCs/>
      <w:caps/>
      <w:spacing w:val="28"/>
      <w:sz w:val="36"/>
      <w:szCs w:val="36"/>
    </w:rPr>
  </w:style>
  <w:style w:type="paragraph" w:styleId="Heading2">
    <w:name w:val="heading 2"/>
    <w:basedOn w:val="Normal"/>
    <w:next w:val="Normal"/>
    <w:link w:val="Heading2Char"/>
    <w:uiPriority w:val="99"/>
    <w:qFormat/>
    <w:rsid w:val="00520E4A"/>
    <w:pPr>
      <w:keepNext/>
      <w:spacing w:before="120" w:after="240"/>
      <w:jc w:val="center"/>
      <w:outlineLvl w:val="1"/>
    </w:pPr>
    <w:rPr>
      <w:b/>
      <w:bCs/>
      <w:caps/>
      <w:sz w:val="32"/>
      <w:szCs w:val="32"/>
    </w:rPr>
  </w:style>
  <w:style w:type="paragraph" w:styleId="Heading3">
    <w:name w:val="heading 3"/>
    <w:basedOn w:val="Normal"/>
    <w:next w:val="Normal"/>
    <w:link w:val="Heading3Char"/>
    <w:uiPriority w:val="99"/>
    <w:qFormat/>
    <w:rsid w:val="00520E4A"/>
    <w:pPr>
      <w:keepNext/>
      <w:spacing w:after="120"/>
      <w:jc w:val="center"/>
      <w:outlineLvl w:val="2"/>
    </w:pPr>
    <w:rPr>
      <w:b/>
      <w:bCs/>
      <w:caps/>
      <w:sz w:val="26"/>
      <w:szCs w:val="26"/>
    </w:rPr>
  </w:style>
  <w:style w:type="paragraph" w:styleId="Heading4">
    <w:name w:val="heading 4"/>
    <w:basedOn w:val="Heading1"/>
    <w:next w:val="Normal"/>
    <w:link w:val="Heading4Char"/>
    <w:uiPriority w:val="99"/>
    <w:qFormat/>
    <w:rsid w:val="00520E4A"/>
    <w:pPr>
      <w:spacing w:before="60" w:after="60"/>
      <w:outlineLvl w:val="3"/>
    </w:pPr>
    <w:rPr>
      <w:caps w:val="0"/>
      <w:spacing w:val="0"/>
      <w:sz w:val="24"/>
      <w:szCs w:val="24"/>
    </w:rPr>
  </w:style>
  <w:style w:type="paragraph" w:styleId="Heading5">
    <w:name w:val="heading 5"/>
    <w:basedOn w:val="Normal"/>
    <w:next w:val="Normal"/>
    <w:link w:val="Heading5Char"/>
    <w:uiPriority w:val="99"/>
    <w:qFormat/>
    <w:rsid w:val="00520E4A"/>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bCs/>
    </w:rPr>
  </w:style>
  <w:style w:type="paragraph" w:styleId="Heading6">
    <w:name w:val="heading 6"/>
    <w:basedOn w:val="Normal"/>
    <w:next w:val="Normal"/>
    <w:link w:val="Heading6Char"/>
    <w:uiPriority w:val="99"/>
    <w:qFormat/>
    <w:rsid w:val="00520E4A"/>
    <w:pPr>
      <w:keepNext/>
      <w:tabs>
        <w:tab w:val="left" w:pos="720"/>
        <w:tab w:val="left" w:pos="1980"/>
        <w:tab w:val="left" w:pos="2700"/>
        <w:tab w:val="left" w:pos="3960"/>
        <w:tab w:val="left" w:pos="4680"/>
        <w:tab w:val="left" w:pos="5940"/>
        <w:tab w:val="left" w:pos="6660"/>
        <w:tab w:val="left" w:pos="7920"/>
        <w:tab w:val="left" w:pos="8640"/>
      </w:tabs>
      <w:outlineLvl w:val="5"/>
    </w:pPr>
    <w:rPr>
      <w:b/>
      <w:bCs/>
      <w:sz w:val="20"/>
      <w:szCs w:val="20"/>
    </w:rPr>
  </w:style>
  <w:style w:type="paragraph" w:styleId="Heading7">
    <w:name w:val="heading 7"/>
    <w:basedOn w:val="Normal"/>
    <w:next w:val="Normal"/>
    <w:link w:val="Heading7Char"/>
    <w:uiPriority w:val="99"/>
    <w:qFormat/>
    <w:rsid w:val="00520E4A"/>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bCs/>
    </w:rPr>
  </w:style>
  <w:style w:type="paragraph" w:styleId="Heading8">
    <w:name w:val="heading 8"/>
    <w:basedOn w:val="Normal"/>
    <w:next w:val="Normal"/>
    <w:link w:val="Heading8Char"/>
    <w:uiPriority w:val="99"/>
    <w:qFormat/>
    <w:rsid w:val="00520E4A"/>
    <w:pPr>
      <w:keepNext/>
      <w:jc w:val="center"/>
      <w:outlineLvl w:val="7"/>
    </w:pPr>
    <w:rPr>
      <w:rFonts w:ascii="Arial Narrow" w:hAnsi="Arial Narrow" w:cs="Arial Narrow"/>
      <w:b/>
      <w:bCs/>
      <w:sz w:val="20"/>
      <w:szCs w:val="20"/>
    </w:rPr>
  </w:style>
  <w:style w:type="paragraph" w:styleId="Heading9">
    <w:name w:val="heading 9"/>
    <w:basedOn w:val="Normal"/>
    <w:next w:val="Normal"/>
    <w:link w:val="Heading9Char"/>
    <w:uiPriority w:val="99"/>
    <w:qFormat/>
    <w:rsid w:val="00520E4A"/>
    <w:pPr>
      <w:keepNext/>
      <w:tabs>
        <w:tab w:val="decimal" w:pos="360"/>
        <w:tab w:val="left" w:pos="720"/>
      </w:tabs>
      <w:spacing w:before="120"/>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76D8"/>
    <w:rPr>
      <w:rFonts w:ascii="Cambria" w:hAnsi="Cambria" w:cs="Times New Roman"/>
      <w:b/>
      <w:bCs/>
      <w:kern w:val="32"/>
      <w:sz w:val="32"/>
      <w:szCs w:val="32"/>
      <w:lang w:val="en-CA"/>
    </w:rPr>
  </w:style>
  <w:style w:type="character" w:customStyle="1" w:styleId="Heading2Char">
    <w:name w:val="Heading 2 Char"/>
    <w:basedOn w:val="DefaultParagraphFont"/>
    <w:link w:val="Heading2"/>
    <w:uiPriority w:val="99"/>
    <w:semiHidden/>
    <w:locked/>
    <w:rsid w:val="00DC76D8"/>
    <w:rPr>
      <w:rFonts w:ascii="Cambria" w:hAnsi="Cambria" w:cs="Times New Roman"/>
      <w:b/>
      <w:bCs/>
      <w:i/>
      <w:iCs/>
      <w:sz w:val="28"/>
      <w:szCs w:val="28"/>
      <w:lang w:val="en-CA"/>
    </w:rPr>
  </w:style>
  <w:style w:type="character" w:customStyle="1" w:styleId="Heading3Char">
    <w:name w:val="Heading 3 Char"/>
    <w:basedOn w:val="DefaultParagraphFont"/>
    <w:link w:val="Heading3"/>
    <w:uiPriority w:val="99"/>
    <w:semiHidden/>
    <w:locked/>
    <w:rsid w:val="00DC76D8"/>
    <w:rPr>
      <w:rFonts w:ascii="Cambria" w:hAnsi="Cambria" w:cs="Times New Roman"/>
      <w:b/>
      <w:bCs/>
      <w:sz w:val="26"/>
      <w:szCs w:val="26"/>
      <w:lang w:val="en-CA"/>
    </w:rPr>
  </w:style>
  <w:style w:type="character" w:customStyle="1" w:styleId="Heading4Char">
    <w:name w:val="Heading 4 Char"/>
    <w:basedOn w:val="DefaultParagraphFont"/>
    <w:link w:val="Heading4"/>
    <w:uiPriority w:val="99"/>
    <w:semiHidden/>
    <w:locked/>
    <w:rsid w:val="00DC76D8"/>
    <w:rPr>
      <w:rFonts w:ascii="Calibri" w:hAnsi="Calibri" w:cs="Times New Roman"/>
      <w:b/>
      <w:bCs/>
      <w:sz w:val="28"/>
      <w:szCs w:val="28"/>
      <w:lang w:val="en-CA"/>
    </w:rPr>
  </w:style>
  <w:style w:type="character" w:customStyle="1" w:styleId="Heading5Char">
    <w:name w:val="Heading 5 Char"/>
    <w:basedOn w:val="DefaultParagraphFont"/>
    <w:link w:val="Heading5"/>
    <w:uiPriority w:val="99"/>
    <w:semiHidden/>
    <w:locked/>
    <w:rsid w:val="00DC76D8"/>
    <w:rPr>
      <w:rFonts w:ascii="Calibri" w:hAnsi="Calibri" w:cs="Times New Roman"/>
      <w:b/>
      <w:bCs/>
      <w:i/>
      <w:iCs/>
      <w:sz w:val="26"/>
      <w:szCs w:val="26"/>
      <w:lang w:val="en-CA"/>
    </w:rPr>
  </w:style>
  <w:style w:type="character" w:customStyle="1" w:styleId="Heading6Char">
    <w:name w:val="Heading 6 Char"/>
    <w:basedOn w:val="DefaultParagraphFont"/>
    <w:link w:val="Heading6"/>
    <w:uiPriority w:val="99"/>
    <w:semiHidden/>
    <w:locked/>
    <w:rsid w:val="00DC76D8"/>
    <w:rPr>
      <w:rFonts w:ascii="Calibri" w:hAnsi="Calibri" w:cs="Times New Roman"/>
      <w:b/>
      <w:bCs/>
      <w:lang w:val="en-CA"/>
    </w:rPr>
  </w:style>
  <w:style w:type="character" w:customStyle="1" w:styleId="Heading7Char">
    <w:name w:val="Heading 7 Char"/>
    <w:basedOn w:val="DefaultParagraphFont"/>
    <w:link w:val="Heading7"/>
    <w:uiPriority w:val="99"/>
    <w:semiHidden/>
    <w:locked/>
    <w:rsid w:val="00DC76D8"/>
    <w:rPr>
      <w:rFonts w:ascii="Calibri" w:hAnsi="Calibri" w:cs="Times New Roman"/>
      <w:sz w:val="24"/>
      <w:szCs w:val="24"/>
      <w:lang w:val="en-CA"/>
    </w:rPr>
  </w:style>
  <w:style w:type="character" w:customStyle="1" w:styleId="Heading8Char">
    <w:name w:val="Heading 8 Char"/>
    <w:basedOn w:val="DefaultParagraphFont"/>
    <w:link w:val="Heading8"/>
    <w:uiPriority w:val="99"/>
    <w:semiHidden/>
    <w:locked/>
    <w:rsid w:val="00DC76D8"/>
    <w:rPr>
      <w:rFonts w:ascii="Calibri" w:hAnsi="Calibri" w:cs="Times New Roman"/>
      <w:i/>
      <w:iCs/>
      <w:sz w:val="24"/>
      <w:szCs w:val="24"/>
      <w:lang w:val="en-CA"/>
    </w:rPr>
  </w:style>
  <w:style w:type="character" w:customStyle="1" w:styleId="Heading9Char">
    <w:name w:val="Heading 9 Char"/>
    <w:basedOn w:val="DefaultParagraphFont"/>
    <w:link w:val="Heading9"/>
    <w:uiPriority w:val="99"/>
    <w:semiHidden/>
    <w:locked/>
    <w:rsid w:val="00DC76D8"/>
    <w:rPr>
      <w:rFonts w:ascii="Cambria" w:hAnsi="Cambria" w:cs="Times New Roman"/>
      <w:lang w:val="en-CA"/>
    </w:rPr>
  </w:style>
  <w:style w:type="paragraph" w:styleId="Header">
    <w:name w:val="header"/>
    <w:basedOn w:val="Normal"/>
    <w:link w:val="HeaderChar"/>
    <w:uiPriority w:val="99"/>
    <w:rsid w:val="00520E4A"/>
    <w:pPr>
      <w:tabs>
        <w:tab w:val="center" w:pos="4320"/>
        <w:tab w:val="right" w:pos="8640"/>
      </w:tabs>
    </w:pPr>
  </w:style>
  <w:style w:type="character" w:customStyle="1" w:styleId="HeaderChar">
    <w:name w:val="Header Char"/>
    <w:basedOn w:val="DefaultParagraphFont"/>
    <w:link w:val="Header"/>
    <w:uiPriority w:val="99"/>
    <w:locked/>
    <w:rsid w:val="00DC76D8"/>
    <w:rPr>
      <w:rFonts w:ascii="Arial" w:hAnsi="Arial" w:cs="Arial"/>
      <w:lang w:val="en-CA"/>
    </w:rPr>
  </w:style>
  <w:style w:type="paragraph" w:styleId="Footer">
    <w:name w:val="footer"/>
    <w:basedOn w:val="Normal"/>
    <w:link w:val="FooterChar"/>
    <w:uiPriority w:val="99"/>
    <w:rsid w:val="00520E4A"/>
    <w:pPr>
      <w:tabs>
        <w:tab w:val="center" w:pos="4320"/>
        <w:tab w:val="right" w:pos="8640"/>
      </w:tabs>
    </w:pPr>
  </w:style>
  <w:style w:type="character" w:customStyle="1" w:styleId="FooterChar">
    <w:name w:val="Footer Char"/>
    <w:basedOn w:val="DefaultParagraphFont"/>
    <w:link w:val="Footer"/>
    <w:uiPriority w:val="99"/>
    <w:semiHidden/>
    <w:locked/>
    <w:rsid w:val="00DC76D8"/>
    <w:rPr>
      <w:rFonts w:ascii="Arial" w:hAnsi="Arial" w:cs="Arial"/>
      <w:lang w:val="en-CA"/>
    </w:rPr>
  </w:style>
  <w:style w:type="paragraph" w:styleId="BodyTextIndent">
    <w:name w:val="Body Text Indent"/>
    <w:basedOn w:val="Normal"/>
    <w:link w:val="BodyTextIndentChar"/>
    <w:uiPriority w:val="99"/>
    <w:rsid w:val="00520E4A"/>
    <w:pPr>
      <w:tabs>
        <w:tab w:val="decimal" w:pos="360"/>
        <w:tab w:val="left" w:pos="720"/>
      </w:tabs>
      <w:ind w:left="720" w:hanging="720"/>
      <w:jc w:val="both"/>
    </w:pPr>
  </w:style>
  <w:style w:type="character" w:customStyle="1" w:styleId="BodyTextIndentChar">
    <w:name w:val="Body Text Indent Char"/>
    <w:basedOn w:val="DefaultParagraphFont"/>
    <w:link w:val="BodyTextIndent"/>
    <w:uiPriority w:val="99"/>
    <w:semiHidden/>
    <w:locked/>
    <w:rsid w:val="00DC76D8"/>
    <w:rPr>
      <w:rFonts w:ascii="Arial" w:hAnsi="Arial" w:cs="Arial"/>
      <w:lang w:val="en-CA"/>
    </w:rPr>
  </w:style>
  <w:style w:type="paragraph" w:styleId="BodyText">
    <w:name w:val="Body Text"/>
    <w:basedOn w:val="Normal"/>
    <w:link w:val="BodyTextChar"/>
    <w:uiPriority w:val="99"/>
    <w:rsid w:val="00520E4A"/>
    <w:pPr>
      <w:tabs>
        <w:tab w:val="decimal" w:pos="360"/>
        <w:tab w:val="left" w:pos="720"/>
        <w:tab w:val="left" w:pos="1080"/>
      </w:tabs>
      <w:spacing w:before="120"/>
      <w:jc w:val="both"/>
    </w:pPr>
  </w:style>
  <w:style w:type="character" w:customStyle="1" w:styleId="BodyTextChar">
    <w:name w:val="Body Text Char"/>
    <w:basedOn w:val="DefaultParagraphFont"/>
    <w:link w:val="BodyText"/>
    <w:uiPriority w:val="99"/>
    <w:semiHidden/>
    <w:locked/>
    <w:rsid w:val="00DC76D8"/>
    <w:rPr>
      <w:rFonts w:ascii="Arial" w:hAnsi="Arial" w:cs="Arial"/>
      <w:lang w:val="en-CA"/>
    </w:rPr>
  </w:style>
  <w:style w:type="paragraph" w:styleId="BodyTextIndent2">
    <w:name w:val="Body Text Indent 2"/>
    <w:basedOn w:val="Normal"/>
    <w:link w:val="BodyTextIndent2Char"/>
    <w:uiPriority w:val="99"/>
    <w:rsid w:val="00520E4A"/>
    <w:pPr>
      <w:tabs>
        <w:tab w:val="right" w:pos="6120"/>
        <w:tab w:val="right" w:pos="7380"/>
      </w:tabs>
      <w:ind w:left="360" w:hanging="360"/>
      <w:jc w:val="both"/>
    </w:pPr>
  </w:style>
  <w:style w:type="character" w:customStyle="1" w:styleId="BodyTextIndent2Char">
    <w:name w:val="Body Text Indent 2 Char"/>
    <w:basedOn w:val="DefaultParagraphFont"/>
    <w:link w:val="BodyTextIndent2"/>
    <w:uiPriority w:val="99"/>
    <w:semiHidden/>
    <w:locked/>
    <w:rsid w:val="00DC76D8"/>
    <w:rPr>
      <w:rFonts w:ascii="Arial" w:hAnsi="Arial" w:cs="Arial"/>
      <w:lang w:val="en-CA"/>
    </w:rPr>
  </w:style>
  <w:style w:type="paragraph" w:customStyle="1" w:styleId="mcStdChoices">
    <w:name w:val="mcStdChoices"/>
    <w:basedOn w:val="Normal"/>
    <w:uiPriority w:val="99"/>
    <w:rsid w:val="00520E4A"/>
    <w:pPr>
      <w:autoSpaceDE/>
      <w:autoSpaceDN/>
      <w:ind w:left="480" w:hanging="480"/>
    </w:pPr>
    <w:rPr>
      <w:rFonts w:ascii="Courier" w:hAnsi="Courier" w:cs="Courier"/>
      <w:kern w:val="28"/>
      <w:sz w:val="20"/>
      <w:szCs w:val="20"/>
    </w:rPr>
  </w:style>
  <w:style w:type="paragraph" w:styleId="BalloonText">
    <w:name w:val="Balloon Text"/>
    <w:basedOn w:val="Normal"/>
    <w:link w:val="BalloonTextChar"/>
    <w:uiPriority w:val="99"/>
    <w:semiHidden/>
    <w:rsid w:val="004173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76D8"/>
    <w:rPr>
      <w:rFonts w:cs="Arial"/>
      <w:sz w:val="2"/>
      <w:lang w:val="en-CA"/>
    </w:rPr>
  </w:style>
  <w:style w:type="paragraph" w:styleId="NormalWeb">
    <w:name w:val="Normal (Web)"/>
    <w:basedOn w:val="Normal"/>
    <w:uiPriority w:val="99"/>
    <w:rsid w:val="00520E4A"/>
    <w:pPr>
      <w:autoSpaceDE/>
      <w:autoSpaceDN/>
      <w:spacing w:before="100" w:beforeAutospacing="1" w:after="100" w:afterAutospacing="1"/>
    </w:pPr>
    <w:rPr>
      <w:rFonts w:ascii="Arial Unicode MS" w:hAnsi="Arial Unicode MS" w:cs="Arial Unicode MS"/>
      <w:sz w:val="24"/>
      <w:szCs w:val="24"/>
    </w:rPr>
  </w:style>
  <w:style w:type="paragraph" w:customStyle="1" w:styleId="testbank">
    <w:name w:val="testbank"/>
    <w:basedOn w:val="Normal"/>
    <w:uiPriority w:val="99"/>
    <w:rsid w:val="00520E4A"/>
    <w:pPr>
      <w:ind w:right="180"/>
    </w:pPr>
    <w:rPr>
      <w:rFonts w:ascii="Times" w:hAnsi="Times" w:cs="Times"/>
      <w:sz w:val="24"/>
      <w:szCs w:val="24"/>
    </w:rPr>
  </w:style>
  <w:style w:type="paragraph" w:customStyle="1" w:styleId="shortqxstdbody">
    <w:name w:val="shortqxstdbody"/>
    <w:basedOn w:val="Normal"/>
    <w:uiPriority w:val="99"/>
    <w:rsid w:val="00520E4A"/>
    <w:pPr>
      <w:autoSpaceDE/>
      <w:autoSpaceDN/>
      <w:snapToGrid w:val="0"/>
    </w:pPr>
    <w:rPr>
      <w:rFonts w:ascii="Courier" w:hAnsi="Courier" w:cs="Courier"/>
      <w:sz w:val="20"/>
      <w:szCs w:val="20"/>
    </w:rPr>
  </w:style>
  <w:style w:type="character" w:customStyle="1" w:styleId="bodytext0">
    <w:name w:val="bodytext"/>
    <w:basedOn w:val="DefaultParagraphFont"/>
    <w:uiPriority w:val="99"/>
    <w:rsid w:val="001F1E95"/>
    <w:rPr>
      <w:rFonts w:cs="Times New Roman"/>
    </w:rPr>
  </w:style>
  <w:style w:type="character" w:styleId="CommentReference">
    <w:name w:val="annotation reference"/>
    <w:basedOn w:val="DefaultParagraphFont"/>
    <w:uiPriority w:val="99"/>
    <w:semiHidden/>
    <w:rsid w:val="006B5AEB"/>
    <w:rPr>
      <w:rFonts w:cs="Times New Roman"/>
      <w:sz w:val="16"/>
      <w:szCs w:val="16"/>
    </w:rPr>
  </w:style>
  <w:style w:type="paragraph" w:styleId="CommentText">
    <w:name w:val="annotation text"/>
    <w:basedOn w:val="Normal"/>
    <w:link w:val="CommentTextChar"/>
    <w:uiPriority w:val="99"/>
    <w:semiHidden/>
    <w:rsid w:val="006B5AEB"/>
    <w:rPr>
      <w:sz w:val="20"/>
      <w:szCs w:val="20"/>
    </w:rPr>
  </w:style>
  <w:style w:type="character" w:customStyle="1" w:styleId="CommentTextChar">
    <w:name w:val="Comment Text Char"/>
    <w:basedOn w:val="DefaultParagraphFont"/>
    <w:link w:val="CommentText"/>
    <w:uiPriority w:val="99"/>
    <w:semiHidden/>
    <w:locked/>
    <w:rsid w:val="00DC76D8"/>
    <w:rPr>
      <w:rFonts w:ascii="Arial" w:hAnsi="Arial" w:cs="Arial"/>
      <w:sz w:val="20"/>
      <w:szCs w:val="20"/>
      <w:lang w:val="en-CA"/>
    </w:rPr>
  </w:style>
  <w:style w:type="paragraph" w:styleId="CommentSubject">
    <w:name w:val="annotation subject"/>
    <w:basedOn w:val="CommentText"/>
    <w:next w:val="CommentText"/>
    <w:link w:val="CommentSubjectChar"/>
    <w:uiPriority w:val="99"/>
    <w:semiHidden/>
    <w:rsid w:val="006B5AEB"/>
    <w:rPr>
      <w:b/>
      <w:bCs/>
    </w:rPr>
  </w:style>
  <w:style w:type="character" w:customStyle="1" w:styleId="CommentSubjectChar">
    <w:name w:val="Comment Subject Char"/>
    <w:basedOn w:val="CommentTextChar"/>
    <w:link w:val="CommentSubject"/>
    <w:uiPriority w:val="99"/>
    <w:semiHidden/>
    <w:locked/>
    <w:rsid w:val="00DC76D8"/>
    <w:rPr>
      <w:rFonts w:ascii="Arial" w:hAnsi="Arial" w:cs="Arial"/>
      <w:b/>
      <w:bCs/>
      <w:sz w:val="20"/>
      <w:szCs w:val="20"/>
      <w:lang w:val="en-CA"/>
    </w:rPr>
  </w:style>
  <w:style w:type="character" w:customStyle="1" w:styleId="slatetextbold1">
    <w:name w:val="slatetextbold1"/>
    <w:basedOn w:val="DefaultParagraphFont"/>
    <w:uiPriority w:val="99"/>
    <w:rsid w:val="00A63A94"/>
    <w:rPr>
      <w:rFonts w:ascii="Arial" w:hAnsi="Arial" w:cs="Arial"/>
      <w:b/>
      <w:bCs/>
      <w:color w:val="354551"/>
      <w:sz w:val="18"/>
      <w:szCs w:val="18"/>
    </w:rPr>
  </w:style>
  <w:style w:type="paragraph" w:styleId="ListParagraph">
    <w:name w:val="List Paragraph"/>
    <w:basedOn w:val="Normal"/>
    <w:uiPriority w:val="99"/>
    <w:qFormat/>
    <w:rsid w:val="00E650FC"/>
    <w:pPr>
      <w:autoSpaceDE/>
      <w:autoSpaceDN/>
      <w:ind w:left="720"/>
      <w:contextualSpacing/>
    </w:pPr>
    <w:rPr>
      <w:rFonts w:ascii="Times New Roman" w:hAnsi="Times New Roman" w:cs="Times New Roman"/>
    </w:rPr>
  </w:style>
  <w:style w:type="table" w:styleId="TableGrid">
    <w:name w:val="Table Grid"/>
    <w:basedOn w:val="TableNormal"/>
    <w:rsid w:val="000F6E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3102537">
      <w:bodyDiv w:val="1"/>
      <w:marLeft w:val="0"/>
      <w:marRight w:val="0"/>
      <w:marTop w:val="0"/>
      <w:marBottom w:val="0"/>
      <w:divBdr>
        <w:top w:val="none" w:sz="0" w:space="0" w:color="auto"/>
        <w:left w:val="none" w:sz="0" w:space="0" w:color="auto"/>
        <w:bottom w:val="none" w:sz="0" w:space="0" w:color="auto"/>
        <w:right w:val="none" w:sz="0" w:space="0" w:color="auto"/>
      </w:divBdr>
    </w:div>
    <w:div w:id="1248425230">
      <w:bodyDiv w:val="1"/>
      <w:marLeft w:val="0"/>
      <w:marRight w:val="0"/>
      <w:marTop w:val="0"/>
      <w:marBottom w:val="0"/>
      <w:divBdr>
        <w:top w:val="none" w:sz="0" w:space="0" w:color="auto"/>
        <w:left w:val="none" w:sz="0" w:space="0" w:color="auto"/>
        <w:bottom w:val="none" w:sz="0" w:space="0" w:color="auto"/>
        <w:right w:val="none" w:sz="0" w:space="0" w:color="auto"/>
      </w:divBdr>
    </w:div>
    <w:div w:id="1570378783">
      <w:bodyDiv w:val="1"/>
      <w:marLeft w:val="0"/>
      <w:marRight w:val="0"/>
      <w:marTop w:val="0"/>
      <w:marBottom w:val="0"/>
      <w:divBdr>
        <w:top w:val="none" w:sz="0" w:space="0" w:color="auto"/>
        <w:left w:val="none" w:sz="0" w:space="0" w:color="auto"/>
        <w:bottom w:val="none" w:sz="0" w:space="0" w:color="auto"/>
        <w:right w:val="none" w:sz="0" w:space="0" w:color="auto"/>
      </w:divBdr>
    </w:div>
    <w:div w:id="21051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D124C-5A16-475E-936A-09AA0C97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34</Pages>
  <Words>7928</Words>
  <Characters>45190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Chapter 1 Managerial Accounting</vt:lpstr>
    </vt:vector>
  </TitlesOfParts>
  <Company>University of North Florida</Company>
  <LinksUpToDate>false</LinksUpToDate>
  <CharactersWithSpaces>53012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Managerial Accounting</dc:title>
  <dc:creator>Diane Tanner</dc:creator>
  <cp:lastModifiedBy>Lynda Cole</cp:lastModifiedBy>
  <cp:revision>15</cp:revision>
  <cp:lastPrinted>2014-10-02T00:21:00Z</cp:lastPrinted>
  <dcterms:created xsi:type="dcterms:W3CDTF">2014-10-01T21:22:00Z</dcterms:created>
  <dcterms:modified xsi:type="dcterms:W3CDTF">2014-10-06T11:15:00Z</dcterms:modified>
</cp:coreProperties>
</file>